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C" w:rsidRPr="00A467BD" w:rsidRDefault="005B5F5C" w:rsidP="00876547">
      <w:pPr>
        <w:spacing w:after="0" w:line="276" w:lineRule="auto"/>
        <w:ind w:firstLine="708"/>
        <w:jc w:val="both"/>
        <w:rPr>
          <w:rFonts w:asciiTheme="majorHAnsi" w:hAnsiTheme="majorHAnsi" w:cstheme="majorHAnsi"/>
          <w:b/>
          <w:color w:val="000000" w:themeColor="text1"/>
        </w:rPr>
      </w:pPr>
      <w:r w:rsidRPr="00A467BD">
        <w:rPr>
          <w:rFonts w:asciiTheme="majorHAnsi" w:hAnsiTheme="majorHAnsi" w:cstheme="majorHAnsi"/>
          <w:b/>
          <w:noProof/>
          <w:color w:val="000000" w:themeColor="text1"/>
          <w:lang w:eastAsia="pl-PL"/>
        </w:rPr>
        <w:drawing>
          <wp:inline distT="0" distB="0" distL="0" distR="0" wp14:anchorId="68450748" wp14:editId="3B354134">
            <wp:extent cx="1779844" cy="933450"/>
            <wp:effectExtent l="0" t="0" r="0" b="0"/>
            <wp:docPr id="2" name="Obraz 2" descr="U:\asystent osobisty osoby niepełnosprawnej\MR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systent osobisty osoby niepełnosprawnej\MRiPS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59" cy="9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7BD">
        <w:rPr>
          <w:rFonts w:asciiTheme="majorHAnsi" w:hAnsiTheme="majorHAnsi" w:cstheme="majorHAnsi"/>
          <w:b/>
          <w:noProof/>
          <w:color w:val="000000" w:themeColor="text1"/>
          <w:lang w:eastAsia="pl-PL"/>
        </w:rPr>
        <w:drawing>
          <wp:inline distT="0" distB="0" distL="0" distR="0">
            <wp:extent cx="1333500" cy="746760"/>
            <wp:effectExtent l="0" t="0" r="0" b="0"/>
            <wp:docPr id="1" name="Obraz 1" descr="U:\asystent osobisty osoby niepełnosprawnej\logo pso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systent osobisty osoby niepełnosprawnej\logo pson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154" cy="76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F1" w:rsidRPr="00A467BD" w:rsidRDefault="00E0747C" w:rsidP="001D7CE7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7587">
        <w:rPr>
          <w:rFonts w:asciiTheme="majorHAnsi" w:hAnsiTheme="majorHAnsi" w:cstheme="majorHAnsi"/>
          <w:b/>
          <w:color w:val="000000" w:themeColor="text1"/>
        </w:rPr>
        <w:t xml:space="preserve">Program </w:t>
      </w:r>
      <w:r w:rsidR="005646F1" w:rsidRPr="00DE7587">
        <w:rPr>
          <w:rFonts w:asciiTheme="majorHAnsi" w:hAnsiTheme="majorHAnsi" w:cstheme="majorHAnsi"/>
          <w:b/>
          <w:bCs/>
        </w:rPr>
        <w:t>pn</w:t>
      </w:r>
      <w:r w:rsidR="00FF2EE5">
        <w:rPr>
          <w:rFonts w:asciiTheme="majorHAnsi" w:hAnsiTheme="majorHAnsi" w:cstheme="majorHAnsi"/>
          <w:b/>
          <w:bCs/>
        </w:rPr>
        <w:t>.</w:t>
      </w:r>
      <w:r w:rsidR="005646F1" w:rsidRPr="00A467BD">
        <w:rPr>
          <w:rFonts w:asciiTheme="majorHAnsi" w:hAnsiTheme="majorHAnsi" w:cstheme="majorHAnsi"/>
          <w:bCs/>
        </w:rPr>
        <w:t xml:space="preserve"> </w:t>
      </w:r>
      <w:r w:rsidR="005646F1" w:rsidRPr="00A467BD">
        <w:rPr>
          <w:rFonts w:asciiTheme="majorHAnsi" w:hAnsiTheme="majorHAnsi" w:cstheme="majorHAnsi"/>
          <w:b/>
          <w:color w:val="000000" w:themeColor="text1"/>
        </w:rPr>
        <w:t>„</w:t>
      </w:r>
      <w:r w:rsidR="005646F1" w:rsidRPr="00A467BD">
        <w:rPr>
          <w:rFonts w:asciiTheme="majorHAnsi" w:hAnsiTheme="majorHAnsi" w:cstheme="majorHAnsi"/>
          <w:b/>
          <w:bCs/>
          <w:color w:val="000000" w:themeColor="text1"/>
        </w:rPr>
        <w:t>Opieka wytchnieniowa dla członków rodzin lub opiekunów osób z niepełnosprawnością</w:t>
      </w:r>
      <w:r w:rsidR="005646F1" w:rsidRPr="00A467BD">
        <w:rPr>
          <w:rFonts w:asciiTheme="majorHAnsi" w:hAnsiTheme="majorHAnsi" w:cstheme="majorHAnsi"/>
          <w:b/>
          <w:color w:val="000000" w:themeColor="text1"/>
        </w:rPr>
        <w:t xml:space="preserve">” – edycja </w:t>
      </w:r>
      <w:r w:rsidR="0095516E">
        <w:rPr>
          <w:rFonts w:asciiTheme="majorHAnsi" w:hAnsiTheme="majorHAnsi" w:cstheme="majorHAnsi"/>
          <w:b/>
          <w:color w:val="000000" w:themeColor="text1"/>
        </w:rPr>
        <w:t>2022</w:t>
      </w:r>
    </w:p>
    <w:p w:rsidR="005646F1" w:rsidRPr="00A467BD" w:rsidRDefault="005646F1" w:rsidP="001D7CE7">
      <w:pPr>
        <w:spacing w:after="0" w:line="276" w:lineRule="auto"/>
        <w:rPr>
          <w:rFonts w:asciiTheme="majorHAnsi" w:eastAsiaTheme="minorHAnsi" w:hAnsiTheme="majorHAnsi" w:cstheme="majorHAnsi"/>
          <w:b/>
          <w:color w:val="000000" w:themeColor="text1"/>
        </w:rPr>
      </w:pPr>
      <w:r w:rsidRPr="00A467BD">
        <w:rPr>
          <w:rFonts w:asciiTheme="majorHAnsi" w:eastAsiaTheme="minorHAnsi" w:hAnsiTheme="majorHAnsi" w:cstheme="majorHAnsi"/>
          <w:b/>
          <w:color w:val="000000" w:themeColor="text1"/>
        </w:rPr>
        <w:t xml:space="preserve"> </w:t>
      </w:r>
    </w:p>
    <w:p w:rsidR="005646F1" w:rsidRPr="00A467BD" w:rsidRDefault="005646F1" w:rsidP="001D7CE7">
      <w:pPr>
        <w:keepNext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b/>
          <w:vertAlign w:val="superscript"/>
        </w:rPr>
      </w:pPr>
      <w:r w:rsidRPr="00DE7587">
        <w:rPr>
          <w:rFonts w:asciiTheme="majorHAnsi" w:hAnsiTheme="majorHAnsi" w:cstheme="majorHAnsi"/>
          <w:color w:val="000000" w:themeColor="text1"/>
        </w:rPr>
        <w:t>”</w:t>
      </w:r>
      <w:r w:rsidRPr="00A467BD">
        <w:rPr>
          <w:rFonts w:asciiTheme="majorHAnsi" w:eastAsia="Times New Roman" w:hAnsiTheme="majorHAnsi" w:cstheme="majorHAnsi"/>
          <w:color w:val="000000"/>
        </w:rPr>
        <w:t xml:space="preserve">Program kierowany jest do członków rodzin lub opiekunów, którzy </w:t>
      </w:r>
      <w:r w:rsidRPr="00A467BD">
        <w:rPr>
          <w:rFonts w:asciiTheme="majorHAnsi" w:hAnsiTheme="majorHAnsi" w:cstheme="majorHAnsi"/>
          <w:color w:val="000000"/>
        </w:rPr>
        <w:t xml:space="preserve">wymagają wsparcia w postaci doraźnej, czasowej przerwy w sprawowaniu </w:t>
      </w:r>
      <w:r w:rsidRPr="00A467BD">
        <w:rPr>
          <w:rFonts w:asciiTheme="majorHAnsi" w:eastAsia="Times New Roman" w:hAnsiTheme="majorHAnsi" w:cstheme="majorHAnsi"/>
          <w:color w:val="000000"/>
        </w:rPr>
        <w:t xml:space="preserve">bezpośredniej opieki nad dziećmi z orzeczeniem o niepełnosprawności, a także nad osobami ze znacznym stopniem </w:t>
      </w:r>
      <w:r w:rsidR="0095516E">
        <w:rPr>
          <w:rFonts w:asciiTheme="majorHAnsi" w:eastAsia="Times New Roman" w:hAnsiTheme="majorHAnsi" w:cstheme="majorHAnsi"/>
          <w:color w:val="000000"/>
        </w:rPr>
        <w:t>niepełnosprawności.</w:t>
      </w:r>
    </w:p>
    <w:p w:rsidR="00E0747C" w:rsidRPr="001D7CE7" w:rsidRDefault="005646F1" w:rsidP="001D7CE7">
      <w:pPr>
        <w:spacing w:after="0" w:line="276" w:lineRule="auto"/>
        <w:jc w:val="both"/>
        <w:rPr>
          <w:rFonts w:asciiTheme="majorHAnsi" w:hAnsiTheme="majorHAnsi" w:cstheme="majorHAnsi"/>
          <w:b/>
          <w:color w:val="000000" w:themeColor="text1"/>
          <w:u w:val="single"/>
        </w:rPr>
      </w:pPr>
      <w:r w:rsidRPr="001D7CE7">
        <w:rPr>
          <w:rFonts w:asciiTheme="majorHAnsi" w:hAnsiTheme="majorHAnsi" w:cstheme="majorHAnsi"/>
          <w:b/>
          <w:color w:val="000000" w:themeColor="text1"/>
          <w:u w:val="single"/>
        </w:rPr>
        <w:t>Program finansowany jest przez MRiPS z Funduszu Solidarnościowego.</w:t>
      </w:r>
    </w:p>
    <w:p w:rsidR="005646F1" w:rsidRPr="00A467BD" w:rsidRDefault="005646F1" w:rsidP="001D7CE7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u w:val="single"/>
        </w:rPr>
      </w:pPr>
    </w:p>
    <w:p w:rsidR="00E0747C" w:rsidRPr="00A467BD" w:rsidRDefault="00395927" w:rsidP="001D7CE7">
      <w:pPr>
        <w:spacing w:after="0" w:line="276" w:lineRule="auto"/>
        <w:ind w:firstLine="708"/>
        <w:jc w:val="center"/>
        <w:rPr>
          <w:rFonts w:asciiTheme="majorHAnsi" w:hAnsiTheme="majorHAnsi" w:cstheme="majorHAnsi"/>
          <w:u w:val="single"/>
        </w:rPr>
      </w:pPr>
      <w:r w:rsidRPr="00A467BD">
        <w:rPr>
          <w:rFonts w:asciiTheme="majorHAnsi" w:hAnsiTheme="majorHAnsi" w:cstheme="majorHAnsi"/>
          <w:u w:val="single"/>
        </w:rPr>
        <w:t xml:space="preserve">Informacja dla odbiorców Programu </w:t>
      </w:r>
    </w:p>
    <w:p w:rsidR="00395927" w:rsidRPr="00A467BD" w:rsidRDefault="00395927" w:rsidP="001D7CE7">
      <w:pPr>
        <w:spacing w:after="0" w:line="276" w:lineRule="auto"/>
        <w:ind w:firstLine="708"/>
        <w:jc w:val="both"/>
        <w:rPr>
          <w:rFonts w:asciiTheme="majorHAnsi" w:hAnsiTheme="majorHAnsi" w:cstheme="majorHAnsi"/>
          <w:b/>
        </w:rPr>
      </w:pPr>
    </w:p>
    <w:p w:rsidR="00F723AB" w:rsidRPr="00A467BD" w:rsidRDefault="00395927" w:rsidP="001D7CE7">
      <w:pPr>
        <w:spacing w:after="0" w:line="276" w:lineRule="auto"/>
        <w:jc w:val="center"/>
        <w:rPr>
          <w:rFonts w:asciiTheme="majorHAnsi" w:hAnsiTheme="majorHAnsi" w:cstheme="majorHAnsi"/>
          <w:b/>
        </w:rPr>
      </w:pPr>
      <w:r w:rsidRPr="00A467BD">
        <w:rPr>
          <w:rFonts w:asciiTheme="majorHAnsi" w:hAnsiTheme="majorHAnsi" w:cstheme="majorHAnsi"/>
          <w:b/>
        </w:rPr>
        <w:t>Z programu mogą korzystać</w:t>
      </w:r>
      <w:r w:rsidR="00EF1454" w:rsidRPr="00A467BD">
        <w:rPr>
          <w:rFonts w:asciiTheme="majorHAnsi" w:hAnsiTheme="majorHAnsi" w:cstheme="majorHAnsi"/>
          <w:b/>
        </w:rPr>
        <w:t xml:space="preserve"> </w:t>
      </w:r>
      <w:r w:rsidR="005646F1" w:rsidRPr="00A467BD">
        <w:rPr>
          <w:rFonts w:asciiTheme="majorHAnsi" w:hAnsiTheme="majorHAnsi" w:cstheme="majorHAnsi"/>
          <w:b/>
        </w:rPr>
        <w:t>opiekunowie faktyczni</w:t>
      </w:r>
      <w:r w:rsidR="00F723AB" w:rsidRPr="00A467BD">
        <w:rPr>
          <w:rFonts w:asciiTheme="majorHAnsi" w:hAnsiTheme="majorHAnsi" w:cstheme="majorHAnsi"/>
          <w:b/>
        </w:rPr>
        <w:t xml:space="preserve"> ( rodzice, członkowie rodzin sprawujący na co dzień opiekę dla osoby niepełnosprawnej , zależnej. </w:t>
      </w:r>
      <w:r w:rsidR="005646F1" w:rsidRPr="00A467BD">
        <w:rPr>
          <w:rFonts w:asciiTheme="majorHAnsi" w:hAnsiTheme="majorHAnsi" w:cstheme="majorHAnsi"/>
          <w:b/>
        </w:rPr>
        <w:t xml:space="preserve"> </w:t>
      </w:r>
    </w:p>
    <w:p w:rsidR="00310E51" w:rsidRPr="00A467BD" w:rsidRDefault="00310E51" w:rsidP="001D7CE7">
      <w:pPr>
        <w:spacing w:after="0" w:line="276" w:lineRule="auto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310E51" w:rsidRPr="00A467BD" w:rsidRDefault="00310E51" w:rsidP="001D7CE7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</w:rPr>
      </w:pPr>
      <w:r w:rsidRPr="00A467BD">
        <w:rPr>
          <w:rFonts w:asciiTheme="majorHAnsi" w:hAnsiTheme="majorHAnsi" w:cstheme="majorHAnsi"/>
          <w:b/>
        </w:rPr>
        <w:t>Usługa świadczonej opieki wytchnieniowej to :</w:t>
      </w:r>
    </w:p>
    <w:p w:rsidR="00EF1454" w:rsidRPr="00446BC8" w:rsidRDefault="00310E51" w:rsidP="0095516E">
      <w:pPr>
        <w:pStyle w:val="Tekstprzypisudolnego"/>
        <w:numPr>
          <w:ilvl w:val="0"/>
          <w:numId w:val="7"/>
        </w:numPr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95516E">
        <w:rPr>
          <w:rFonts w:asciiTheme="majorHAnsi" w:hAnsiTheme="majorHAnsi" w:cstheme="majorHAnsi"/>
          <w:sz w:val="22"/>
          <w:szCs w:val="22"/>
        </w:rPr>
        <w:t>Całodobowa opieka wytchnieniowa w il</w:t>
      </w:r>
      <w:r w:rsidR="0095516E">
        <w:rPr>
          <w:rFonts w:asciiTheme="majorHAnsi" w:hAnsiTheme="majorHAnsi" w:cstheme="majorHAnsi"/>
          <w:sz w:val="22"/>
          <w:szCs w:val="22"/>
        </w:rPr>
        <w:t xml:space="preserve">ości  maksymalnie 14 dni w roku </w:t>
      </w:r>
      <w:r w:rsidR="0095516E">
        <w:rPr>
          <w:rFonts w:asciiTheme="majorHAnsi" w:hAnsiTheme="majorHAnsi" w:cstheme="majorHAnsi"/>
          <w:sz w:val="22"/>
          <w:szCs w:val="22"/>
          <w:lang w:val="pl-PL"/>
        </w:rPr>
        <w:t xml:space="preserve">może być swiadczona dla </w:t>
      </w:r>
      <w:r w:rsidR="00395927" w:rsidRPr="0095516E">
        <w:rPr>
          <w:rFonts w:asciiTheme="majorHAnsi" w:hAnsiTheme="majorHAnsi" w:cstheme="majorHAnsi"/>
        </w:rPr>
        <w:t xml:space="preserve">dzieci do 16 roku życia </w:t>
      </w:r>
      <w:r w:rsidR="00395927" w:rsidRPr="0095516E">
        <w:rPr>
          <w:rFonts w:asciiTheme="majorHAnsi" w:hAnsiTheme="majorHAnsi" w:cstheme="majorHAnsi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395927" w:rsidRPr="0095516E">
        <w:rPr>
          <w:rFonts w:asciiTheme="majorHAnsi" w:hAnsiTheme="majorHAnsi" w:cstheme="majorHAnsi"/>
          <w:vertAlign w:val="superscript"/>
          <w:lang w:eastAsia="pl-PL"/>
        </w:rPr>
        <w:t xml:space="preserve"> </w:t>
      </w:r>
      <w:r w:rsidR="0095516E">
        <w:rPr>
          <w:rFonts w:asciiTheme="majorHAnsi" w:hAnsiTheme="majorHAnsi" w:cstheme="majorHAnsi"/>
          <w:lang w:eastAsia="pl-PL"/>
        </w:rPr>
        <w:t xml:space="preserve">, oraz dla </w:t>
      </w:r>
      <w:r w:rsidR="00395927" w:rsidRPr="0095516E">
        <w:rPr>
          <w:rFonts w:asciiTheme="majorHAnsi" w:hAnsiTheme="majorHAnsi" w:cstheme="majorHAnsi"/>
        </w:rPr>
        <w:t>osoby niepełnosprawne posiadające orzeczenie o znacznym lub umiarkowanym stopniu niepełnosprawności wydane na podstawie ustawy z dnia 27 sierpnia 1997 r. o rehabilitacji zawodowej i społecznej oraz zatrudnianiu osób niepełnosprawnych (Dz. U. z 2020 r. poz. 426, z późn. zm.) albo orzeczenie równoważne do wyżej wymienionych.</w:t>
      </w:r>
    </w:p>
    <w:p w:rsidR="00446BC8" w:rsidRPr="0095516E" w:rsidRDefault="00446BC8" w:rsidP="0095516E">
      <w:pPr>
        <w:pStyle w:val="Tekstprzypisudolnego"/>
        <w:numPr>
          <w:ilvl w:val="0"/>
          <w:numId w:val="7"/>
        </w:numPr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Dzienna opieka wytchnieniowa w liczbie do 20 godzin m-nie dla osób, które nie korzystają z dziennych placówek  i całodobowych ośrodków wsparcia, </w:t>
      </w:r>
    </w:p>
    <w:p w:rsidR="0071471B" w:rsidRPr="00A467BD" w:rsidRDefault="00E429AC" w:rsidP="001D7CE7">
      <w:pPr>
        <w:pStyle w:val="Akapitzlist"/>
        <w:numPr>
          <w:ilvl w:val="0"/>
          <w:numId w:val="9"/>
        </w:numPr>
        <w:spacing w:after="0"/>
        <w:jc w:val="both"/>
        <w:rPr>
          <w:rFonts w:asciiTheme="majorHAnsi" w:hAnsiTheme="majorHAnsi" w:cstheme="majorHAnsi"/>
          <w:b/>
        </w:rPr>
      </w:pPr>
      <w:r w:rsidRPr="00A467BD">
        <w:rPr>
          <w:rFonts w:asciiTheme="majorHAnsi" w:hAnsiTheme="majorHAnsi" w:cstheme="majorHAnsi"/>
          <w:b/>
        </w:rPr>
        <w:t>Przyznawanie usługi opieki wytchnieniowej  :</w:t>
      </w:r>
    </w:p>
    <w:p w:rsidR="00044037" w:rsidRPr="00A467BD" w:rsidRDefault="00044037" w:rsidP="001D7CE7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W celu otrzymania usługi opieki  wytchnieniowej należy złożyć kartę zgłoszenia i oświadczenie o wyrażeniu zgody na przetwarzanie danych osobowych. Dokumenty do pobrania na stronie</w:t>
      </w:r>
      <w:r w:rsidR="005E769A">
        <w:rPr>
          <w:rFonts w:asciiTheme="majorHAnsi" w:eastAsia="Times New Roman" w:hAnsiTheme="majorHAnsi" w:cstheme="majorHAnsi"/>
          <w:color w:val="000000"/>
        </w:rPr>
        <w:t xml:space="preserve"> internetowej Realizatora usług</w:t>
      </w:r>
      <w:r w:rsidR="0095516E">
        <w:rPr>
          <w:rFonts w:asciiTheme="majorHAnsi" w:eastAsia="Times New Roman" w:hAnsiTheme="majorHAnsi" w:cstheme="majorHAnsi"/>
          <w:color w:val="000000"/>
        </w:rPr>
        <w:t>………………………………………………………………………………</w:t>
      </w:r>
    </w:p>
    <w:p w:rsidR="00044037" w:rsidRPr="00A467BD" w:rsidRDefault="00044037" w:rsidP="001D7CE7">
      <w:pPr>
        <w:tabs>
          <w:tab w:val="left" w:pos="284"/>
        </w:tabs>
        <w:autoSpaceDE w:val="0"/>
        <w:autoSpaceDN w:val="0"/>
        <w:snapToGrid w:val="0"/>
        <w:spacing w:after="0" w:line="276" w:lineRule="auto"/>
        <w:ind w:left="644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Bądź w sekretariacie PSONI Koło w Gorzowie Wlkp. ul. Walczaka 1 codziennie w godzinach 08.00-13.00.</w:t>
      </w:r>
    </w:p>
    <w:p w:rsidR="00E429AC" w:rsidRPr="00A467BD" w:rsidRDefault="00E429AC" w:rsidP="001D7CE7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Przyznając usługę opieki wytchnieniowej w pierwszej kolejności uwzględnia się potrzeby członków rodzin lub opiekunów sprawujących bezpośrednią opiekę nad dzieckiem z orzeczeniem o niepełnosprawności lub osobą ze znacznym stopniem niepełnosprawności lub z orzeczeniem równoważnym, która:</w:t>
      </w:r>
    </w:p>
    <w:p w:rsidR="00E429AC" w:rsidRPr="00A467BD" w:rsidRDefault="00E429AC" w:rsidP="001D7CE7">
      <w:pPr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ma niepełnosprawność sprzężoną/złożoną,</w:t>
      </w:r>
    </w:p>
    <w:p w:rsidR="00E429AC" w:rsidRPr="00A467BD" w:rsidRDefault="00E429AC" w:rsidP="001D7CE7">
      <w:pPr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wymaga wysokiego poziomu wsparcia,</w:t>
      </w:r>
    </w:p>
    <w:p w:rsidR="00310E51" w:rsidRPr="00A467BD" w:rsidRDefault="00E429AC" w:rsidP="001D7CE7">
      <w:pPr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stale przebywa w domu, tj. nie korzysta z ośrodka wsparcia lub placówek pobytu całodobowego, np. ośrodka szkolno-wychowawczego czy internatu.</w:t>
      </w:r>
    </w:p>
    <w:p w:rsidR="00E0747C" w:rsidRPr="00A467BD" w:rsidRDefault="00E429AC" w:rsidP="001D7CE7">
      <w:pPr>
        <w:numPr>
          <w:ilvl w:val="0"/>
          <w:numId w:val="11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A467BD">
        <w:rPr>
          <w:rFonts w:asciiTheme="majorHAnsi" w:eastAsia="Times New Roman" w:hAnsiTheme="majorHAnsi" w:cstheme="majorHAnsi"/>
          <w:color w:val="000000"/>
        </w:rPr>
        <w:t>Przyznający usługę  bierze również pod uwagę stan zdrowia i sytuację życiową uczestników Programu</w:t>
      </w:r>
      <w:r w:rsidR="00310E51" w:rsidRPr="00A467BD">
        <w:rPr>
          <w:rFonts w:asciiTheme="majorHAnsi" w:eastAsia="Times New Roman" w:hAnsiTheme="majorHAnsi" w:cstheme="majorHAnsi"/>
          <w:color w:val="000000"/>
        </w:rPr>
        <w:t>.</w:t>
      </w:r>
    </w:p>
    <w:p w:rsidR="00E0747C" w:rsidRPr="005E769A" w:rsidRDefault="00310E51" w:rsidP="001D7CE7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 w:rsidRPr="005E769A">
        <w:rPr>
          <w:rFonts w:asciiTheme="majorHAnsi" w:eastAsia="Times New Roman" w:hAnsiTheme="majorHAnsi" w:cstheme="majorHAnsi"/>
          <w:color w:val="000000"/>
        </w:rPr>
        <w:t>W przypadku większego zapotrzebowania na usługę opieki wytchnieniowej  niż możliwość wykonania usługi, usługa będzie przyznawana w oparciu o wynik badania z ogranicze</w:t>
      </w:r>
      <w:r w:rsidR="00A467BD" w:rsidRPr="005E769A">
        <w:rPr>
          <w:rFonts w:asciiTheme="majorHAnsi" w:eastAsia="Times New Roman" w:hAnsiTheme="majorHAnsi" w:cstheme="majorHAnsi"/>
          <w:color w:val="000000"/>
        </w:rPr>
        <w:t xml:space="preserve">ń w codziennym funkcjonowania. Zainteresowany będzie zobowiązany przedłożyć wypełnioną przez Kartę pomiaru niezależności funkcjonalnej wg zmodyfikowanych kryteriów oceny - Skali FIM (stanowiącej załącznik </w:t>
      </w:r>
      <w:r w:rsidR="00A467BD" w:rsidRPr="005E769A">
        <w:rPr>
          <w:rFonts w:asciiTheme="majorHAnsi" w:eastAsia="Times New Roman" w:hAnsiTheme="majorHAnsi" w:cstheme="majorHAnsi"/>
          <w:color w:val="000000"/>
        </w:rPr>
        <w:lastRenderedPageBreak/>
        <w:t>nr 7 do Programu), którą uzupełnia lekarz rodzinny/lekarz rehabilitacji medycznej/ fizjoterapeuta/pielęgniarka. W pierwszej kolejności usługę otrzymają osoby z najniżej ocenione.</w:t>
      </w:r>
    </w:p>
    <w:p w:rsidR="005E769A" w:rsidRDefault="005E769A" w:rsidP="001D7CE7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Terminy realizacji usługi wytchnieniowej całodobowej są indywidualnie ustalone z koordynatorem zadania przy uwzględnieniu potrzeb opiekuna oraz możliwości organizacyjnych Realizatora zadania.</w:t>
      </w:r>
    </w:p>
    <w:p w:rsidR="00DF4728" w:rsidRDefault="00DF4728" w:rsidP="00DF4728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Opiekun faktyczny, który się stara o przyznanie opieki wytchnieniowej musi zamieszkiwać z osobą niepełnosprawną.</w:t>
      </w:r>
    </w:p>
    <w:p w:rsidR="00DF4728" w:rsidRPr="00DF4728" w:rsidRDefault="00DF4728" w:rsidP="00DF4728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 w:rsidRPr="00DF4728">
        <w:rPr>
          <w:rFonts w:asciiTheme="majorHAnsi" w:eastAsia="Times New Roman" w:hAnsiTheme="majorHAnsi" w:cstheme="majorHAnsi"/>
          <w:color w:val="000000"/>
        </w:rPr>
        <w:t xml:space="preserve">Opiekun faktyczny może </w:t>
      </w:r>
      <w:r>
        <w:rPr>
          <w:rFonts w:asciiTheme="majorHAnsi" w:eastAsia="Times New Roman" w:hAnsiTheme="majorHAnsi" w:cstheme="majorHAnsi"/>
          <w:color w:val="000000"/>
        </w:rPr>
        <w:t xml:space="preserve">wskazać </w:t>
      </w:r>
      <w:r w:rsidRPr="00DF4728">
        <w:rPr>
          <w:rFonts w:asciiTheme="majorHAnsi" w:eastAsia="Times New Roman" w:hAnsiTheme="majorHAnsi" w:cstheme="majorHAnsi"/>
          <w:color w:val="000000"/>
        </w:rPr>
        <w:t xml:space="preserve">opiekuna do świadczenia opieki wytchnieniowej z tym, że wskazana osoba musi spełniać wymogi programu tj. nie może być członkiem rodziny, winna posiadać </w:t>
      </w:r>
      <w:r w:rsidRPr="00DF4728">
        <w:rPr>
          <w:rFonts w:asciiTheme="majorHAnsi" w:hAnsiTheme="majorHAnsi" w:cstheme="majorHAnsi"/>
          <w:bCs/>
        </w:rPr>
        <w:t xml:space="preserve">potwierdzający uzyskanie kwalifikacji w zawodzie asystent osoby niepełnosprawnej/pielęgniarka lub innym, zapewniającym realizację usługi opieki wytchnieniowej w zakresie adekwatnym do indywidualnych potrzeb osoby niepełnosprawnej (wynikających z </w:t>
      </w:r>
      <w:r w:rsidRPr="00DF4728">
        <w:rPr>
          <w:rFonts w:asciiTheme="majorHAnsi" w:hAnsiTheme="majorHAnsi" w:cstheme="majorHAnsi"/>
          <w:color w:val="000000"/>
        </w:rPr>
        <w:t xml:space="preserve">Karty zgłoszenia do Programu „Opieka wytchnieniowa dla członków rodziny lub opiekunów osób z niepełnosprawnościami”  bądź </w:t>
      </w:r>
      <w:r w:rsidRPr="00DF4728">
        <w:rPr>
          <w:rFonts w:asciiTheme="majorHAnsi" w:hAnsiTheme="majorHAnsi" w:cstheme="majorHAnsi"/>
          <w:bCs/>
        </w:rPr>
        <w:t>, co najmniej roczne, udokumentowane doświadczenie w udzielaniu bezpośredniej pomocy/opieki osobom niepełnosprawnym.</w:t>
      </w:r>
    </w:p>
    <w:p w:rsidR="00DF4728" w:rsidRPr="00DF4728" w:rsidRDefault="00DF4728" w:rsidP="00DF4728">
      <w:pPr>
        <w:numPr>
          <w:ilvl w:val="0"/>
          <w:numId w:val="10"/>
        </w:numPr>
        <w:tabs>
          <w:tab w:val="left" w:pos="284"/>
        </w:tabs>
        <w:autoSpaceDE w:val="0"/>
        <w:autoSpaceDN w:val="0"/>
        <w:snapToGrid w:val="0"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W przypadku gdy realizator zadania nie ma możliwości zapewnienia pracownika do realizacji usługi opieki wytchnieniowej a opiekun faktyczny nie wskaże opiekuna</w:t>
      </w:r>
      <w:r w:rsidR="005819F0">
        <w:rPr>
          <w:rFonts w:asciiTheme="majorHAnsi" w:eastAsia="Times New Roman" w:hAnsiTheme="majorHAnsi" w:cstheme="majorHAnsi"/>
          <w:color w:val="000000"/>
        </w:rPr>
        <w:t>,</w:t>
      </w:r>
      <w:r>
        <w:rPr>
          <w:rFonts w:asciiTheme="majorHAnsi" w:eastAsia="Times New Roman" w:hAnsiTheme="majorHAnsi" w:cstheme="majorHAnsi"/>
          <w:color w:val="000000"/>
        </w:rPr>
        <w:t xml:space="preserve"> usługa opieki nie może być realizowana.</w:t>
      </w:r>
    </w:p>
    <w:p w:rsidR="00DF4728" w:rsidRPr="005E769A" w:rsidRDefault="00DF4728" w:rsidP="00DF4728">
      <w:pPr>
        <w:tabs>
          <w:tab w:val="left" w:pos="284"/>
        </w:tabs>
        <w:autoSpaceDE w:val="0"/>
        <w:autoSpaceDN w:val="0"/>
        <w:snapToGrid w:val="0"/>
        <w:spacing w:after="0" w:line="276" w:lineRule="auto"/>
        <w:ind w:left="284"/>
        <w:jc w:val="both"/>
        <w:rPr>
          <w:rFonts w:asciiTheme="majorHAnsi" w:eastAsia="Times New Roman" w:hAnsiTheme="majorHAnsi" w:cstheme="majorHAnsi"/>
          <w:color w:val="000000"/>
        </w:rPr>
      </w:pPr>
    </w:p>
    <w:p w:rsidR="005E769A" w:rsidRPr="005E769A" w:rsidRDefault="005E769A" w:rsidP="001D7CE7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5E769A">
        <w:rPr>
          <w:rFonts w:eastAsia="Times New Roman"/>
          <w:b/>
          <w:bCs/>
          <w:color w:val="000000"/>
          <w:sz w:val="24"/>
          <w:szCs w:val="24"/>
        </w:rPr>
        <w:t>Miejsce realizacji usługi opieki wytchnieniowej całodobowej.</w:t>
      </w:r>
    </w:p>
    <w:p w:rsidR="005E769A" w:rsidRPr="005E769A" w:rsidRDefault="005E769A" w:rsidP="001D7CE7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76" w:lineRule="auto"/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 w:rsidRPr="009902BD">
        <w:rPr>
          <w:rFonts w:asciiTheme="majorHAnsi" w:hAnsiTheme="majorHAnsi" w:cstheme="majorHAnsi"/>
        </w:rPr>
        <w:t>Gorzów Wlk</w:t>
      </w:r>
      <w:r w:rsidR="0095516E">
        <w:rPr>
          <w:rFonts w:asciiTheme="majorHAnsi" w:hAnsiTheme="majorHAnsi" w:cstheme="majorHAnsi"/>
        </w:rPr>
        <w:t>p. ul. Drzymały 37/2, w czasie, który wskaże realizator Programu,</w:t>
      </w:r>
      <w:r w:rsidR="00153605">
        <w:rPr>
          <w:rFonts w:asciiTheme="majorHAnsi" w:hAnsiTheme="majorHAnsi" w:cstheme="majorHAnsi"/>
        </w:rPr>
        <w:t xml:space="preserve"> (</w:t>
      </w:r>
      <w:r w:rsidR="00153605">
        <w:rPr>
          <w:rFonts w:asciiTheme="majorHAnsi" w:hAnsiTheme="majorHAnsi" w:cstheme="majorHAnsi"/>
        </w:rPr>
        <w:t>w szczególnym przypadku może być ul. Sulęcińska 51)</w:t>
      </w:r>
      <w:r w:rsidR="00153605">
        <w:rPr>
          <w:rFonts w:asciiTheme="majorHAnsi" w:hAnsiTheme="majorHAnsi" w:cstheme="majorHAnsi"/>
        </w:rPr>
        <w:t>.</w:t>
      </w:r>
      <w:bookmarkStart w:id="0" w:name="_GoBack"/>
      <w:bookmarkEnd w:id="0"/>
    </w:p>
    <w:p w:rsidR="00E429AC" w:rsidRPr="005E769A" w:rsidRDefault="0095516E" w:rsidP="001D7CE7">
      <w:pPr>
        <w:numPr>
          <w:ilvl w:val="0"/>
          <w:numId w:val="1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276" w:lineRule="auto"/>
        <w:ind w:left="1134" w:hanging="425"/>
        <w:jc w:val="both"/>
        <w:rPr>
          <w:rFonts w:eastAsia="Times New Roman"/>
          <w:color w:val="000000"/>
          <w:sz w:val="24"/>
          <w:szCs w:val="24"/>
        </w:rPr>
      </w:pPr>
      <w:r>
        <w:rPr>
          <w:rFonts w:asciiTheme="majorHAnsi" w:hAnsiTheme="majorHAnsi" w:cstheme="majorHAnsi"/>
        </w:rPr>
        <w:t xml:space="preserve">oraz </w:t>
      </w:r>
      <w:r w:rsidR="005E769A" w:rsidRPr="009902BD">
        <w:rPr>
          <w:rFonts w:asciiTheme="majorHAnsi" w:hAnsiTheme="majorHAnsi" w:cstheme="majorHAnsi"/>
        </w:rPr>
        <w:t xml:space="preserve">w miejscu wskazanym przez uczestnika Programu, które otrzyma pozytywną opinię </w:t>
      </w:r>
      <w:r w:rsidR="005E769A">
        <w:rPr>
          <w:rFonts w:asciiTheme="majorHAnsi" w:hAnsiTheme="majorHAnsi" w:cstheme="majorHAnsi"/>
        </w:rPr>
        <w:t>R</w:t>
      </w:r>
      <w:r w:rsidR="005E769A" w:rsidRPr="009902BD">
        <w:rPr>
          <w:rFonts w:asciiTheme="majorHAnsi" w:hAnsiTheme="majorHAnsi" w:cstheme="majorHAnsi"/>
        </w:rPr>
        <w:t>ealizatora Programu</w:t>
      </w:r>
      <w:r w:rsidR="005E769A">
        <w:rPr>
          <w:rFonts w:eastAsia="Times New Roman"/>
          <w:color w:val="000000"/>
          <w:sz w:val="24"/>
          <w:szCs w:val="24"/>
        </w:rPr>
        <w:t>.</w:t>
      </w:r>
    </w:p>
    <w:p w:rsidR="00E0747C" w:rsidRPr="005E769A" w:rsidRDefault="002751AC" w:rsidP="001D7CE7">
      <w:pPr>
        <w:pStyle w:val="Tekstkomentarza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A467BD">
        <w:rPr>
          <w:rFonts w:asciiTheme="majorHAnsi" w:hAnsiTheme="majorHAnsi" w:cstheme="majorHAnsi"/>
          <w:b/>
          <w:sz w:val="22"/>
          <w:szCs w:val="22"/>
        </w:rPr>
        <w:t>Potwierdzenie realizacji usług.</w:t>
      </w:r>
    </w:p>
    <w:p w:rsidR="00A467BD" w:rsidRPr="00A467BD" w:rsidRDefault="003269A7" w:rsidP="001D7CE7">
      <w:pPr>
        <w:pStyle w:val="Tekstkomentarza"/>
        <w:numPr>
          <w:ilvl w:val="0"/>
          <w:numId w:val="8"/>
        </w:numPr>
        <w:spacing w:after="0" w:line="276" w:lineRule="auto"/>
        <w:ind w:left="851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W </w:t>
      </w:r>
      <w:r w:rsidR="002751AC"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trakcie </w:t>
      </w: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realizacji</w:t>
      </w:r>
      <w:r w:rsidR="00A467BD"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 całodobowej </w:t>
      </w: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 usług</w:t>
      </w:r>
      <w:r w:rsidR="00A467BD"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i opieki wytchnieniowej </w:t>
      </w: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nie mogą być świadczone usługi opiekuńcze lub specjalistyczne usługi opiekuńcze, o których mowa w ustawie z dnia 12 marca 2004 r. o pomocy społecznej (Dz. U. z 2019 r. poz. 1507, z późn. zm.)</w:t>
      </w:r>
      <w:r w:rsidRPr="00A467BD">
        <w:rPr>
          <w:rFonts w:asciiTheme="majorHAnsi" w:hAnsiTheme="majorHAnsi" w:cstheme="majorHAnsi"/>
          <w:i/>
          <w:sz w:val="22"/>
          <w:szCs w:val="22"/>
          <w:u w:val="single"/>
        </w:rPr>
        <w:t xml:space="preserve">, </w:t>
      </w: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usługi finansowane w ramach Funduszu Solidarnościowego lub usługi obejmujące analogiczne wsparcie, o którym mowa w </w:t>
      </w:r>
      <w:r w:rsidR="002751AC"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>p.III. ustęp 2</w:t>
      </w:r>
      <w:r w:rsidRPr="00A467BD">
        <w:rPr>
          <w:rFonts w:asciiTheme="majorHAnsi" w:hAnsiTheme="majorHAnsi" w:cstheme="majorHAnsi"/>
          <w:i/>
          <w:color w:val="000000" w:themeColor="text1"/>
          <w:sz w:val="22"/>
          <w:szCs w:val="22"/>
          <w:u w:val="single"/>
        </w:rPr>
        <w:t xml:space="preserve">,  finansowane z innych źródeł. </w:t>
      </w:r>
    </w:p>
    <w:p w:rsidR="00A467BD" w:rsidRPr="00A467BD" w:rsidRDefault="00A467BD" w:rsidP="001D7CE7">
      <w:pPr>
        <w:pStyle w:val="Tekstkomentarza"/>
        <w:numPr>
          <w:ilvl w:val="0"/>
          <w:numId w:val="8"/>
        </w:numPr>
        <w:spacing w:after="0" w:line="276" w:lineRule="auto"/>
        <w:ind w:left="851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A467BD">
        <w:rPr>
          <w:rFonts w:asciiTheme="majorHAnsi" w:hAnsiTheme="majorHAnsi" w:cstheme="majorHAnsi"/>
          <w:sz w:val="22"/>
          <w:szCs w:val="22"/>
        </w:rPr>
        <w:t>Uczestnik Programu r</w:t>
      </w:r>
      <w:r w:rsidR="002751AC" w:rsidRPr="00A467BD">
        <w:rPr>
          <w:rFonts w:asciiTheme="majorHAnsi" w:hAnsiTheme="majorHAnsi" w:cstheme="majorHAnsi"/>
          <w:sz w:val="22"/>
          <w:szCs w:val="22"/>
        </w:rPr>
        <w:t>ealizację usługi potwierdza</w:t>
      </w:r>
      <w:r w:rsidR="00E0747C" w:rsidRPr="00A467BD">
        <w:rPr>
          <w:rFonts w:asciiTheme="majorHAnsi" w:hAnsiTheme="majorHAnsi" w:cstheme="majorHAnsi"/>
          <w:sz w:val="22"/>
          <w:szCs w:val="22"/>
        </w:rPr>
        <w:t xml:space="preserve"> </w:t>
      </w:r>
      <w:r w:rsidRPr="00A467BD">
        <w:rPr>
          <w:rFonts w:asciiTheme="majorHAnsi" w:hAnsiTheme="majorHAnsi" w:cstheme="majorHAnsi"/>
          <w:sz w:val="22"/>
          <w:szCs w:val="22"/>
        </w:rPr>
        <w:t>własnoręcznym podpisem na</w:t>
      </w:r>
      <w:r w:rsidR="002751AC" w:rsidRPr="00A467BD">
        <w:rPr>
          <w:rFonts w:asciiTheme="majorHAnsi" w:hAnsiTheme="majorHAnsi" w:cstheme="majorHAnsi"/>
          <w:sz w:val="22"/>
          <w:szCs w:val="22"/>
        </w:rPr>
        <w:t xml:space="preserve"> </w:t>
      </w:r>
      <w:r w:rsidR="00E0747C" w:rsidRPr="00A467BD">
        <w:rPr>
          <w:rFonts w:asciiTheme="majorHAnsi" w:hAnsiTheme="majorHAnsi" w:cstheme="majorHAnsi"/>
          <w:sz w:val="22"/>
          <w:szCs w:val="22"/>
        </w:rPr>
        <w:t xml:space="preserve">przedstawionej przez </w:t>
      </w:r>
      <w:r w:rsidRPr="00A467BD">
        <w:rPr>
          <w:rFonts w:asciiTheme="majorHAnsi" w:hAnsiTheme="majorHAnsi" w:cstheme="majorHAnsi"/>
          <w:sz w:val="22"/>
          <w:szCs w:val="22"/>
        </w:rPr>
        <w:t xml:space="preserve">realizującego usługę </w:t>
      </w:r>
      <w:r w:rsidRPr="00A467BD">
        <w:rPr>
          <w:rFonts w:asciiTheme="majorHAnsi" w:hAnsiTheme="majorHAnsi" w:cstheme="majorHAnsi"/>
          <w:b/>
          <w:sz w:val="22"/>
          <w:szCs w:val="22"/>
        </w:rPr>
        <w:t>Karcie realizacji Programu „</w:t>
      </w:r>
      <w:r w:rsidRPr="00A467BD">
        <w:rPr>
          <w:rFonts w:asciiTheme="majorHAnsi" w:hAnsiTheme="majorHAnsi" w:cstheme="majorHAnsi"/>
          <w:b/>
          <w:bCs/>
          <w:color w:val="000000"/>
          <w:sz w:val="22"/>
          <w:szCs w:val="22"/>
        </w:rPr>
        <w:t>Opieka wytchnieniowa dla członków rodzin lub opiekunów osób z niepełnosprawnością”</w:t>
      </w:r>
      <w:r w:rsidRPr="00A467BD">
        <w:rPr>
          <w:rFonts w:asciiTheme="majorHAnsi" w:hAnsiTheme="majorHAnsi" w:cstheme="majorHAnsi"/>
          <w:b/>
          <w:sz w:val="22"/>
          <w:szCs w:val="22"/>
        </w:rPr>
        <w:t xml:space="preserve">– edycja </w:t>
      </w:r>
      <w:r w:rsidR="0095516E">
        <w:rPr>
          <w:rFonts w:asciiTheme="majorHAnsi" w:hAnsiTheme="majorHAnsi" w:cstheme="majorHAnsi"/>
          <w:b/>
          <w:sz w:val="22"/>
          <w:szCs w:val="22"/>
        </w:rPr>
        <w:t>2022</w:t>
      </w:r>
    </w:p>
    <w:p w:rsidR="005156E3" w:rsidRDefault="005156E3" w:rsidP="002E2519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5156E3" w:rsidRDefault="005156E3" w:rsidP="002E2519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156E3">
        <w:rPr>
          <w:rFonts w:asciiTheme="majorHAnsi" w:hAnsiTheme="majorHAnsi" w:cstheme="majorHAnsi"/>
          <w:sz w:val="22"/>
          <w:szCs w:val="22"/>
        </w:rPr>
        <w:t>Dokumenty można składać</w:t>
      </w:r>
      <w:r>
        <w:rPr>
          <w:rFonts w:asciiTheme="majorHAnsi" w:hAnsiTheme="majorHAnsi" w:cstheme="majorHAnsi"/>
          <w:sz w:val="22"/>
          <w:szCs w:val="22"/>
        </w:rPr>
        <w:t xml:space="preserve">  w dni pracujące </w:t>
      </w:r>
      <w:r w:rsidRPr="005156E3">
        <w:rPr>
          <w:rFonts w:asciiTheme="majorHAnsi" w:hAnsiTheme="majorHAnsi" w:cstheme="majorHAnsi"/>
          <w:sz w:val="22"/>
          <w:szCs w:val="22"/>
        </w:rPr>
        <w:t xml:space="preserve">w Kancelarii PSONI Koło w Gorzowie Wlkp. ul. Walczaka 1 </w:t>
      </w:r>
      <w:r w:rsidR="0095516E">
        <w:rPr>
          <w:rFonts w:asciiTheme="majorHAnsi" w:hAnsiTheme="majorHAnsi" w:cstheme="majorHAnsi"/>
          <w:sz w:val="22"/>
          <w:szCs w:val="22"/>
        </w:rPr>
        <w:t xml:space="preserve">od 01 lutego 2022 </w:t>
      </w:r>
      <w:r w:rsidRPr="005156E3">
        <w:rPr>
          <w:rFonts w:asciiTheme="majorHAnsi" w:hAnsiTheme="majorHAnsi" w:cstheme="majorHAnsi"/>
          <w:sz w:val="22"/>
          <w:szCs w:val="22"/>
        </w:rPr>
        <w:t>w godzinach 08.00-13.00</w:t>
      </w:r>
      <w:r w:rsidR="00446BC8">
        <w:rPr>
          <w:rFonts w:asciiTheme="majorHAnsi" w:hAnsiTheme="majorHAnsi" w:cstheme="majorHAnsi"/>
          <w:sz w:val="22"/>
          <w:szCs w:val="22"/>
        </w:rPr>
        <w:t xml:space="preserve"> dla całodobowej opieki wytchnieniowej i od 15.01.2022 dla opieki wytchnieniowej dziennej.</w:t>
      </w:r>
    </w:p>
    <w:p w:rsidR="005156E3" w:rsidRDefault="005156E3" w:rsidP="002E2519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Zapytania i wszelkie sprawy związane z Programem kontakt z koordynatorem zadania:</w:t>
      </w:r>
    </w:p>
    <w:p w:rsidR="005156E3" w:rsidRPr="005156E3" w:rsidRDefault="005156E3" w:rsidP="002E2519">
      <w:pPr>
        <w:pStyle w:val="Tekstkomentarza"/>
        <w:spacing w:after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Beata Piwowarska tel. 535 535 062</w:t>
      </w:r>
    </w:p>
    <w:p w:rsidR="00D35921" w:rsidRPr="00A467BD" w:rsidRDefault="00D35921" w:rsidP="001D7CE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35921" w:rsidRDefault="00D35921" w:rsidP="001D7C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467BD">
        <w:rPr>
          <w:rFonts w:asciiTheme="majorHAnsi" w:hAnsiTheme="majorHAnsi" w:cstheme="majorHAnsi"/>
        </w:rPr>
        <w:t>Zapoznałem/łam się, zrozumiałem/łam i potwierdzam otrzymanie kopii niniejszej informacji</w:t>
      </w:r>
    </w:p>
    <w:p w:rsidR="001D7CE7" w:rsidRPr="00A467BD" w:rsidRDefault="001D7CE7" w:rsidP="001D7CE7">
      <w:pPr>
        <w:spacing w:after="0" w:line="276" w:lineRule="auto"/>
        <w:jc w:val="both"/>
        <w:rPr>
          <w:rFonts w:asciiTheme="majorHAnsi" w:hAnsiTheme="majorHAnsi" w:cstheme="majorHAnsi"/>
        </w:rPr>
      </w:pPr>
    </w:p>
    <w:p w:rsidR="00D35921" w:rsidRPr="00A467BD" w:rsidRDefault="00D35921" w:rsidP="001D7CE7">
      <w:pPr>
        <w:spacing w:after="0" w:line="276" w:lineRule="auto"/>
        <w:jc w:val="both"/>
        <w:rPr>
          <w:rFonts w:asciiTheme="majorHAnsi" w:hAnsiTheme="majorHAnsi" w:cstheme="majorHAnsi"/>
        </w:rPr>
      </w:pPr>
      <w:r w:rsidRPr="00A467BD">
        <w:rPr>
          <w:rFonts w:asciiTheme="majorHAnsi" w:hAnsiTheme="majorHAnsi" w:cstheme="majorHAnsi"/>
        </w:rPr>
        <w:t>Gorzów Wlkp., ………………………………………..</w:t>
      </w:r>
      <w:r w:rsidRPr="00A467BD">
        <w:rPr>
          <w:rFonts w:asciiTheme="majorHAnsi" w:hAnsiTheme="majorHAnsi" w:cstheme="majorHAnsi"/>
        </w:rPr>
        <w:tab/>
      </w:r>
      <w:r w:rsidRPr="00A467BD">
        <w:rPr>
          <w:rFonts w:asciiTheme="majorHAnsi" w:hAnsiTheme="majorHAnsi" w:cstheme="majorHAnsi"/>
        </w:rPr>
        <w:tab/>
        <w:t xml:space="preserve">             …………………………………………………………..</w:t>
      </w:r>
    </w:p>
    <w:p w:rsidR="00D35921" w:rsidRPr="001D7CE7" w:rsidRDefault="001D7CE7" w:rsidP="001D7CE7">
      <w:pPr>
        <w:spacing w:after="0" w:line="276" w:lineRule="auto"/>
        <w:jc w:val="both"/>
        <w:rPr>
          <w:rFonts w:asciiTheme="majorHAnsi" w:hAnsiTheme="majorHAnsi" w:cstheme="majorHAnsi"/>
          <w:vertAlign w:val="superscript"/>
        </w:rPr>
      </w:pPr>
      <w:r>
        <w:rPr>
          <w:rFonts w:asciiTheme="majorHAnsi" w:hAnsiTheme="majorHAnsi" w:cstheme="majorHAnsi"/>
        </w:rPr>
        <w:t xml:space="preserve">               </w:t>
      </w:r>
      <w:r w:rsidR="002E2519">
        <w:rPr>
          <w:rFonts w:asciiTheme="majorHAnsi" w:hAnsiTheme="majorHAnsi" w:cstheme="majorHAnsi"/>
        </w:rPr>
        <w:t xml:space="preserve">                                                                                                          </w:t>
      </w:r>
      <w:r>
        <w:rPr>
          <w:rFonts w:asciiTheme="majorHAnsi" w:hAnsiTheme="majorHAnsi" w:cstheme="majorHAnsi"/>
        </w:rPr>
        <w:t xml:space="preserve">  </w:t>
      </w:r>
      <w:r w:rsidR="00D35921" w:rsidRPr="00A467BD">
        <w:rPr>
          <w:rFonts w:asciiTheme="majorHAnsi" w:hAnsiTheme="majorHAnsi" w:cstheme="majorHAnsi"/>
          <w:vertAlign w:val="superscript"/>
        </w:rPr>
        <w:t>imi</w:t>
      </w:r>
      <w:r>
        <w:rPr>
          <w:rFonts w:asciiTheme="majorHAnsi" w:hAnsiTheme="majorHAnsi" w:cstheme="majorHAnsi"/>
          <w:vertAlign w:val="superscript"/>
        </w:rPr>
        <w:t>ę i nazwisko uczestnika Program</w:t>
      </w:r>
      <w:r w:rsidR="001E186B" w:rsidRPr="00A467BD">
        <w:rPr>
          <w:rFonts w:asciiTheme="majorHAnsi" w:hAnsiTheme="majorHAnsi" w:cstheme="majorHAnsi"/>
        </w:rPr>
        <w:tab/>
      </w:r>
      <w:r w:rsidR="001E186B" w:rsidRPr="00A467BD">
        <w:rPr>
          <w:rFonts w:asciiTheme="majorHAnsi" w:hAnsiTheme="majorHAnsi" w:cstheme="majorHAnsi"/>
        </w:rPr>
        <w:tab/>
      </w:r>
      <w:r w:rsidR="001E186B" w:rsidRPr="00A467BD">
        <w:rPr>
          <w:rFonts w:asciiTheme="majorHAnsi" w:hAnsiTheme="majorHAnsi" w:cstheme="majorHAnsi"/>
        </w:rPr>
        <w:tab/>
      </w:r>
      <w:r w:rsidR="001E186B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  <w:r w:rsidR="00D35921" w:rsidRPr="00A467BD">
        <w:rPr>
          <w:rFonts w:asciiTheme="majorHAnsi" w:hAnsiTheme="majorHAnsi" w:cstheme="majorHAnsi"/>
        </w:rPr>
        <w:tab/>
      </w:r>
    </w:p>
    <w:sectPr w:rsidR="00D35921" w:rsidRPr="001D7CE7" w:rsidSect="001D7CE7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A7" w:rsidRDefault="003269A7" w:rsidP="003269A7">
      <w:pPr>
        <w:spacing w:after="0" w:line="240" w:lineRule="auto"/>
      </w:pPr>
      <w:r>
        <w:separator/>
      </w:r>
    </w:p>
  </w:endnote>
  <w:end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A7" w:rsidRDefault="003269A7" w:rsidP="003269A7">
      <w:pPr>
        <w:spacing w:after="0" w:line="240" w:lineRule="auto"/>
      </w:pPr>
      <w:r>
        <w:separator/>
      </w:r>
    </w:p>
  </w:footnote>
  <w:footnote w:type="continuationSeparator" w:id="0">
    <w:p w:rsidR="003269A7" w:rsidRDefault="003269A7" w:rsidP="0032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7B9"/>
    <w:multiLevelType w:val="hybridMultilevel"/>
    <w:tmpl w:val="CA688B8C"/>
    <w:lvl w:ilvl="0" w:tplc="9A2C23A4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C90393"/>
    <w:multiLevelType w:val="hybridMultilevel"/>
    <w:tmpl w:val="457AEA4A"/>
    <w:lvl w:ilvl="0" w:tplc="F04887A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C841A7B"/>
    <w:multiLevelType w:val="hybridMultilevel"/>
    <w:tmpl w:val="A41439C4"/>
    <w:lvl w:ilvl="0" w:tplc="0D9C598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 w:tplc="139A4A96">
      <w:start w:val="1"/>
      <w:numFmt w:val="decimal"/>
      <w:lvlText w:val="%2)"/>
      <w:lvlJc w:val="left"/>
      <w:pPr>
        <w:ind w:left="1363" w:hanging="360"/>
      </w:pPr>
      <w:rPr>
        <w:rFonts w:hint="default"/>
      </w:rPr>
    </w:lvl>
    <w:lvl w:ilvl="2" w:tplc="842C025A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B436DE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E017C"/>
    <w:multiLevelType w:val="hybridMultilevel"/>
    <w:tmpl w:val="463CE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86AC9"/>
    <w:multiLevelType w:val="hybridMultilevel"/>
    <w:tmpl w:val="E44E4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4450C"/>
    <w:multiLevelType w:val="hybridMultilevel"/>
    <w:tmpl w:val="2F6817A6"/>
    <w:lvl w:ilvl="0" w:tplc="7730DD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4267987"/>
    <w:multiLevelType w:val="hybridMultilevel"/>
    <w:tmpl w:val="D4C42550"/>
    <w:lvl w:ilvl="0" w:tplc="AD4CE6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C946298"/>
    <w:multiLevelType w:val="multilevel"/>
    <w:tmpl w:val="C406C0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w w:val="100"/>
        <w:sz w:val="24"/>
        <w:vertAlign w:val="baseline"/>
      </w:rPr>
    </w:lvl>
    <w:lvl w:ilvl="1">
      <w:start w:val="1"/>
      <w:numFmt w:val="decimal"/>
      <w:lvlText w:val="%2)"/>
      <w:lvlJc w:val="left"/>
      <w:pPr>
        <w:ind w:left="876" w:hanging="45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444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3164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884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604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324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6044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764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6A0F0835"/>
    <w:multiLevelType w:val="hybridMultilevel"/>
    <w:tmpl w:val="16ECA7A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7A00314"/>
    <w:multiLevelType w:val="hybridMultilevel"/>
    <w:tmpl w:val="768A3086"/>
    <w:lvl w:ilvl="0" w:tplc="84286F26">
      <w:start w:val="1"/>
      <w:numFmt w:val="decimal"/>
      <w:lvlText w:val="%1."/>
      <w:lvlJc w:val="left"/>
      <w:pPr>
        <w:ind w:left="14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2" w15:restartNumberingAfterBreak="0">
    <w:nsid w:val="7B84518E"/>
    <w:multiLevelType w:val="hybridMultilevel"/>
    <w:tmpl w:val="E294F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27"/>
    <w:rsid w:val="00044037"/>
    <w:rsid w:val="0015091D"/>
    <w:rsid w:val="00153605"/>
    <w:rsid w:val="001D7CE7"/>
    <w:rsid w:val="001E186B"/>
    <w:rsid w:val="002751AC"/>
    <w:rsid w:val="002E2519"/>
    <w:rsid w:val="00310E51"/>
    <w:rsid w:val="003269A7"/>
    <w:rsid w:val="00395927"/>
    <w:rsid w:val="0043799C"/>
    <w:rsid w:val="00446BC8"/>
    <w:rsid w:val="005156E3"/>
    <w:rsid w:val="005646F1"/>
    <w:rsid w:val="005819F0"/>
    <w:rsid w:val="005B5F5C"/>
    <w:rsid w:val="005E769A"/>
    <w:rsid w:val="0063652D"/>
    <w:rsid w:val="0071471B"/>
    <w:rsid w:val="00781C2F"/>
    <w:rsid w:val="00876547"/>
    <w:rsid w:val="0095516E"/>
    <w:rsid w:val="00A467BD"/>
    <w:rsid w:val="00C56EF6"/>
    <w:rsid w:val="00D35921"/>
    <w:rsid w:val="00DE7587"/>
    <w:rsid w:val="00DF4728"/>
    <w:rsid w:val="00E0747C"/>
    <w:rsid w:val="00E429AC"/>
    <w:rsid w:val="00EF1454"/>
    <w:rsid w:val="00F723AB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076AB-30FC-48E1-B1C4-B4956025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92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927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3269A7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269A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uiPriority w:val="99"/>
    <w:rsid w:val="003269A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69A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86B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42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429A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429A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44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B5B27-AF7D-4BFF-B4DC-73585C45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852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Beata Piwowarska</cp:lastModifiedBy>
  <cp:revision>11</cp:revision>
  <cp:lastPrinted>2021-01-22T09:37:00Z</cp:lastPrinted>
  <dcterms:created xsi:type="dcterms:W3CDTF">2021-05-11T13:44:00Z</dcterms:created>
  <dcterms:modified xsi:type="dcterms:W3CDTF">2022-01-07T15:12:00Z</dcterms:modified>
</cp:coreProperties>
</file>