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25" w:rsidRPr="00663EF2" w:rsidRDefault="0055377F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  </w:t>
      </w:r>
      <w:r w:rsidR="00414A25" w:rsidRPr="00663EF2">
        <w:rPr>
          <w:rFonts w:asciiTheme="majorHAnsi" w:hAnsiTheme="majorHAnsi" w:cstheme="majorHAnsi"/>
        </w:rPr>
        <w:t>Informacja</w:t>
      </w:r>
    </w:p>
    <w:p w:rsidR="00414A25" w:rsidRPr="00663EF2" w:rsidRDefault="00414A25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Poniżej wypis treści z Programu </w:t>
      </w:r>
      <w:proofErr w:type="spellStart"/>
      <w:r w:rsidRPr="00663EF2">
        <w:rPr>
          <w:rFonts w:asciiTheme="majorHAnsi" w:hAnsiTheme="majorHAnsi" w:cstheme="majorHAnsi"/>
        </w:rPr>
        <w:t>AOAzN</w:t>
      </w:r>
      <w:proofErr w:type="spellEnd"/>
      <w:r w:rsidRPr="00663EF2">
        <w:rPr>
          <w:rFonts w:asciiTheme="majorHAnsi" w:hAnsiTheme="majorHAnsi" w:cstheme="majorHAnsi"/>
        </w:rPr>
        <w:t xml:space="preserve"> edycja 2024.</w:t>
      </w:r>
    </w:p>
    <w:p w:rsidR="00414A25" w:rsidRPr="00663EF2" w:rsidRDefault="00414A25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Proszę o zapoznanie się i stosowanie do wymogów Programu</w:t>
      </w:r>
    </w:p>
    <w:p w:rsidR="00414A25" w:rsidRPr="00663EF2" w:rsidRDefault="00414A25" w:rsidP="00663EF2">
      <w:pPr>
        <w:jc w:val="both"/>
        <w:rPr>
          <w:rFonts w:asciiTheme="majorHAnsi" w:hAnsiTheme="majorHAnsi" w:cstheme="majorHAnsi"/>
          <w:b/>
        </w:rPr>
      </w:pPr>
      <w:r w:rsidRPr="00663EF2">
        <w:rPr>
          <w:rFonts w:asciiTheme="majorHAnsi" w:hAnsiTheme="majorHAnsi" w:cstheme="majorHAnsi"/>
          <w:b/>
        </w:rPr>
        <w:t>IV zakres podmiotowy i przedmiotowy Programu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P. </w:t>
      </w:r>
      <w:r w:rsidRPr="00663EF2">
        <w:rPr>
          <w:rFonts w:asciiTheme="majorHAnsi" w:hAnsiTheme="majorHAnsi" w:cstheme="majorHAnsi"/>
        </w:rPr>
        <w:t>15.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 Asystent realizuje usługi wyłącznie na rzecz osoby z ni</w:t>
      </w:r>
      <w:r>
        <w:rPr>
          <w:rFonts w:asciiTheme="majorHAnsi" w:hAnsiTheme="majorHAnsi" w:cstheme="majorHAnsi"/>
        </w:rPr>
        <w:t xml:space="preserve">epełnosprawnością, na podstawie </w:t>
      </w:r>
      <w:r w:rsidRPr="00663EF2">
        <w:rPr>
          <w:rFonts w:asciiTheme="majorHAnsi" w:hAnsiTheme="majorHAnsi" w:cstheme="majorHAnsi"/>
        </w:rPr>
        <w:t>jej decyzji lub decyzji opiekuna prawnego, a nie dl</w:t>
      </w:r>
      <w:r>
        <w:rPr>
          <w:rFonts w:asciiTheme="majorHAnsi" w:hAnsiTheme="majorHAnsi" w:cstheme="majorHAnsi"/>
        </w:rPr>
        <w:t xml:space="preserve">a osób trzecich, w tym członków </w:t>
      </w:r>
      <w:r w:rsidRPr="00663EF2">
        <w:rPr>
          <w:rFonts w:asciiTheme="majorHAnsi" w:hAnsiTheme="majorHAnsi" w:cstheme="majorHAnsi"/>
        </w:rPr>
        <w:t>rodziny osoby z niepełnosprawnością.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P.</w:t>
      </w:r>
      <w:r w:rsidRPr="00663EF2">
        <w:rPr>
          <w:rFonts w:asciiTheme="majorHAnsi" w:hAnsiTheme="majorHAnsi" w:cstheme="majorHAnsi"/>
        </w:rPr>
        <w:t xml:space="preserve">16. 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W godzinach realizacji usług asystencji osobistej</w:t>
      </w:r>
      <w:r>
        <w:rPr>
          <w:rFonts w:asciiTheme="majorHAnsi" w:hAnsiTheme="majorHAnsi" w:cstheme="majorHAnsi"/>
        </w:rPr>
        <w:t xml:space="preserve"> nie mogą być świadczone usługi </w:t>
      </w:r>
      <w:r w:rsidRPr="00663EF2">
        <w:rPr>
          <w:rFonts w:asciiTheme="majorHAnsi" w:hAnsiTheme="majorHAnsi" w:cstheme="majorHAnsi"/>
        </w:rPr>
        <w:t>opiekuńcze lub specjalistyczne usługi opiekuńcze, o k</w:t>
      </w:r>
      <w:r>
        <w:rPr>
          <w:rFonts w:asciiTheme="majorHAnsi" w:hAnsiTheme="majorHAnsi" w:cstheme="majorHAnsi"/>
        </w:rPr>
        <w:t xml:space="preserve">tórych mowa w ustawie z dnia 12 </w:t>
      </w:r>
      <w:r w:rsidRPr="00663EF2">
        <w:rPr>
          <w:rFonts w:asciiTheme="majorHAnsi" w:hAnsiTheme="majorHAnsi" w:cstheme="majorHAnsi"/>
        </w:rPr>
        <w:t>marca 2004 r. o pomocy społecznej (Dz. U. z 2023 r. poz.</w:t>
      </w:r>
      <w:r>
        <w:rPr>
          <w:rFonts w:asciiTheme="majorHAnsi" w:hAnsiTheme="majorHAnsi" w:cstheme="majorHAnsi"/>
        </w:rPr>
        <w:t xml:space="preserve"> 901, z </w:t>
      </w:r>
      <w:proofErr w:type="spellStart"/>
      <w:r>
        <w:rPr>
          <w:rFonts w:asciiTheme="majorHAnsi" w:hAnsiTheme="majorHAnsi" w:cstheme="majorHAnsi"/>
        </w:rPr>
        <w:t>późn</w:t>
      </w:r>
      <w:proofErr w:type="spellEnd"/>
      <w:r>
        <w:rPr>
          <w:rFonts w:asciiTheme="majorHAnsi" w:hAnsiTheme="majorHAnsi" w:cstheme="majorHAnsi"/>
        </w:rPr>
        <w:t xml:space="preserve">. zm.), inne usługi </w:t>
      </w:r>
      <w:r w:rsidRPr="00663EF2">
        <w:rPr>
          <w:rFonts w:asciiTheme="majorHAnsi" w:hAnsiTheme="majorHAnsi" w:cstheme="majorHAnsi"/>
        </w:rPr>
        <w:t>finansowane w ramach Funduszu albo fina</w:t>
      </w:r>
      <w:r>
        <w:rPr>
          <w:rFonts w:asciiTheme="majorHAnsi" w:hAnsiTheme="majorHAnsi" w:cstheme="majorHAnsi"/>
        </w:rPr>
        <w:t xml:space="preserve">nsowane przez Państwowy Fundusz </w:t>
      </w:r>
      <w:r w:rsidRPr="00663EF2">
        <w:rPr>
          <w:rFonts w:asciiTheme="majorHAnsi" w:hAnsiTheme="majorHAnsi" w:cstheme="majorHAnsi"/>
        </w:rPr>
        <w:t>Rehabilitacji Osób Niepełnosprawnych lub usługi obe</w:t>
      </w:r>
      <w:r>
        <w:rPr>
          <w:rFonts w:asciiTheme="majorHAnsi" w:hAnsiTheme="majorHAnsi" w:cstheme="majorHAnsi"/>
        </w:rPr>
        <w:t xml:space="preserve">jmujące analogiczne wsparcie, o </w:t>
      </w:r>
      <w:r w:rsidRPr="00663EF2">
        <w:rPr>
          <w:rFonts w:asciiTheme="majorHAnsi" w:hAnsiTheme="majorHAnsi" w:cstheme="majorHAnsi"/>
        </w:rPr>
        <w:t>którym mowa w ust. 11, finansowane ze środków publicznych.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63EF2">
        <w:rPr>
          <w:rFonts w:asciiTheme="majorHAnsi" w:hAnsiTheme="majorHAnsi" w:cstheme="majorHAnsi"/>
        </w:rPr>
        <w:t>.</w:t>
      </w:r>
      <w:r w:rsidRPr="00663EF2">
        <w:rPr>
          <w:rFonts w:asciiTheme="majorHAnsi" w:hAnsiTheme="majorHAnsi" w:cstheme="majorHAnsi"/>
        </w:rPr>
        <w:t>17.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 Usługi asystencji osobistej mogą być realizowane pr</w:t>
      </w:r>
      <w:r>
        <w:rPr>
          <w:rFonts w:asciiTheme="majorHAnsi" w:hAnsiTheme="majorHAnsi" w:cstheme="majorHAnsi"/>
        </w:rPr>
        <w:t xml:space="preserve">zez 24 godziny na dobę, 7 dni w </w:t>
      </w:r>
      <w:r w:rsidRPr="00663EF2">
        <w:rPr>
          <w:rFonts w:asciiTheme="majorHAnsi" w:hAnsiTheme="majorHAnsi" w:cstheme="majorHAnsi"/>
        </w:rPr>
        <w:t>tygodniu, przy czym przez tego samego asystenta ma</w:t>
      </w:r>
      <w:r>
        <w:rPr>
          <w:rFonts w:asciiTheme="majorHAnsi" w:hAnsiTheme="majorHAnsi" w:cstheme="majorHAnsi"/>
        </w:rPr>
        <w:t xml:space="preserve">ksymalnie do 12 godzin na dobę. </w:t>
      </w:r>
      <w:r w:rsidRPr="00663EF2">
        <w:rPr>
          <w:rFonts w:asciiTheme="majorHAnsi" w:hAnsiTheme="majorHAnsi" w:cstheme="majorHAnsi"/>
        </w:rPr>
        <w:t xml:space="preserve">Przez dobę należy rozumieć 24 kolejne godziny, </w:t>
      </w:r>
      <w:r>
        <w:rPr>
          <w:rFonts w:asciiTheme="majorHAnsi" w:hAnsiTheme="majorHAnsi" w:cstheme="majorHAnsi"/>
        </w:rPr>
        <w:t xml:space="preserve">poczynając od godziny, w której </w:t>
      </w:r>
      <w:r w:rsidRPr="00663EF2">
        <w:rPr>
          <w:rFonts w:asciiTheme="majorHAnsi" w:hAnsiTheme="majorHAnsi" w:cstheme="majorHAnsi"/>
        </w:rPr>
        <w:t>asystent rozpoczyna realizację usługi asystencji osobis</w:t>
      </w:r>
      <w:r>
        <w:rPr>
          <w:rFonts w:asciiTheme="majorHAnsi" w:hAnsiTheme="majorHAnsi" w:cstheme="majorHAnsi"/>
        </w:rPr>
        <w:t xml:space="preserve">tej. Do czasu realizacji usługi </w:t>
      </w:r>
      <w:r w:rsidRPr="00663EF2">
        <w:rPr>
          <w:rFonts w:asciiTheme="majorHAnsi" w:hAnsiTheme="majorHAnsi" w:cstheme="majorHAnsi"/>
        </w:rPr>
        <w:t>asystencji osobistej nie wlicza się czasu dojazdu do i od uczestnika.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63EF2">
        <w:rPr>
          <w:rFonts w:asciiTheme="majorHAnsi" w:hAnsiTheme="majorHAnsi" w:cstheme="majorHAnsi"/>
        </w:rPr>
        <w:t>.</w:t>
      </w:r>
      <w:r w:rsidRPr="00663EF2">
        <w:rPr>
          <w:rFonts w:asciiTheme="majorHAnsi" w:hAnsiTheme="majorHAnsi" w:cstheme="majorHAnsi"/>
        </w:rPr>
        <w:t>18.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 xml:space="preserve"> Do czasu realizacji usług asystencji osobistej wlicza si</w:t>
      </w:r>
      <w:r>
        <w:rPr>
          <w:rFonts w:asciiTheme="majorHAnsi" w:hAnsiTheme="majorHAnsi" w:cstheme="majorHAnsi"/>
        </w:rPr>
        <w:t xml:space="preserve">ę czas oczekiwania/gotowości na </w:t>
      </w:r>
      <w:r w:rsidRPr="00663EF2">
        <w:rPr>
          <w:rFonts w:asciiTheme="majorHAnsi" w:hAnsiTheme="majorHAnsi" w:cstheme="majorHAnsi"/>
        </w:rPr>
        <w:t>świadczenie usług nie dłuższy niż 90 minut. Jeżeli czas oc</w:t>
      </w:r>
      <w:r>
        <w:rPr>
          <w:rFonts w:asciiTheme="majorHAnsi" w:hAnsiTheme="majorHAnsi" w:cstheme="majorHAnsi"/>
        </w:rPr>
        <w:t xml:space="preserve">zekiwania wynosi więcej niż 90 </w:t>
      </w:r>
      <w:r w:rsidRPr="00663EF2">
        <w:rPr>
          <w:rFonts w:asciiTheme="majorHAnsi" w:hAnsiTheme="majorHAnsi" w:cstheme="majorHAnsi"/>
        </w:rPr>
        <w:t>minut, wówczas usługę dojazdu do wybranego miejsca i po</w:t>
      </w:r>
      <w:r>
        <w:rPr>
          <w:rFonts w:asciiTheme="majorHAnsi" w:hAnsiTheme="majorHAnsi" w:cstheme="majorHAnsi"/>
        </w:rPr>
        <w:t xml:space="preserve">wrotu z niego rozlicza się jako </w:t>
      </w:r>
      <w:r w:rsidRPr="00663EF2">
        <w:rPr>
          <w:rFonts w:asciiTheme="majorHAnsi" w:hAnsiTheme="majorHAnsi" w:cstheme="majorHAnsi"/>
        </w:rPr>
        <w:t>dwie odrębne usługi powiększone łącznie o 90 minut trwania.</w:t>
      </w:r>
    </w:p>
    <w:p w:rsidR="00663EF2" w:rsidRDefault="00663EF2" w:rsidP="00663EF2">
      <w:pPr>
        <w:jc w:val="both"/>
        <w:rPr>
          <w:rFonts w:asciiTheme="majorHAnsi" w:hAnsiTheme="majorHAnsi" w:cstheme="majorHAnsi"/>
        </w:rPr>
      </w:pPr>
    </w:p>
    <w:p w:rsidR="00414A25" w:rsidRPr="00663EF2" w:rsidRDefault="00663EF2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P</w:t>
      </w:r>
      <w:r w:rsidR="00414A25" w:rsidRPr="00663EF2">
        <w:rPr>
          <w:rFonts w:asciiTheme="majorHAnsi" w:hAnsiTheme="majorHAnsi" w:cstheme="majorHAnsi"/>
        </w:rPr>
        <w:t xml:space="preserve">.20 </w:t>
      </w:r>
    </w:p>
    <w:p w:rsidR="005D0C0A" w:rsidRPr="00663EF2" w:rsidRDefault="00414A25" w:rsidP="00663EF2">
      <w:pPr>
        <w:jc w:val="both"/>
        <w:rPr>
          <w:rFonts w:asciiTheme="majorHAnsi" w:hAnsiTheme="majorHAnsi" w:cstheme="majorHAnsi"/>
          <w:b/>
        </w:rPr>
      </w:pPr>
      <w:r w:rsidRPr="00663EF2">
        <w:rPr>
          <w:rFonts w:asciiTheme="majorHAnsi" w:hAnsiTheme="majorHAnsi" w:cstheme="majorHAnsi"/>
          <w:b/>
        </w:rPr>
        <w:t>Limit godzin usług asystencji osobistej finansowanych ze środków Funduszu</w:t>
      </w:r>
      <w:r w:rsidRPr="00663EF2">
        <w:rPr>
          <w:rFonts w:asciiTheme="majorHAnsi" w:hAnsiTheme="majorHAnsi" w:cstheme="majorHAnsi"/>
          <w:b/>
        </w:rPr>
        <w:t xml:space="preserve"> </w:t>
      </w:r>
      <w:r w:rsidRPr="00663EF2">
        <w:rPr>
          <w:rFonts w:asciiTheme="majorHAnsi" w:hAnsiTheme="majorHAnsi" w:cstheme="majorHAnsi"/>
          <w:b/>
        </w:rPr>
        <w:t>przypadających na jedną</w:t>
      </w:r>
      <w:r w:rsidR="005D0C0A" w:rsidRPr="00663EF2">
        <w:rPr>
          <w:rFonts w:asciiTheme="majorHAnsi" w:hAnsiTheme="majorHAnsi" w:cstheme="majorHAnsi"/>
          <w:b/>
        </w:rPr>
        <w:t xml:space="preserve"> </w:t>
      </w:r>
      <w:r w:rsidRPr="00663EF2">
        <w:rPr>
          <w:rFonts w:asciiTheme="majorHAnsi" w:hAnsiTheme="majorHAnsi" w:cstheme="majorHAnsi"/>
          <w:b/>
        </w:rPr>
        <w:t>osobę z niepełnosprawnością w danym roku kalendarzowym</w:t>
      </w:r>
      <w:r w:rsidRPr="00663EF2">
        <w:rPr>
          <w:rFonts w:asciiTheme="majorHAnsi" w:hAnsiTheme="majorHAnsi" w:cstheme="majorHAnsi"/>
          <w:b/>
        </w:rPr>
        <w:t xml:space="preserve"> </w:t>
      </w:r>
      <w:r w:rsidRPr="00663EF2">
        <w:rPr>
          <w:rFonts w:asciiTheme="majorHAnsi" w:hAnsiTheme="majorHAnsi" w:cstheme="majorHAnsi"/>
          <w:b/>
        </w:rPr>
        <w:t>wynosi nie więcej niż</w:t>
      </w:r>
      <w:r w:rsidRPr="00663EF2">
        <w:rPr>
          <w:rFonts w:asciiTheme="majorHAnsi" w:hAnsiTheme="majorHAnsi" w:cstheme="majorHAnsi"/>
          <w:b/>
          <w:vertAlign w:val="superscript"/>
        </w:rPr>
        <w:t>3</w:t>
      </w:r>
      <w:r w:rsidRPr="00663EF2">
        <w:rPr>
          <w:rFonts w:asciiTheme="majorHAnsi" w:hAnsiTheme="majorHAnsi" w:cstheme="majorHAnsi"/>
          <w:b/>
        </w:rPr>
        <w:t>:</w:t>
      </w:r>
    </w:p>
    <w:p w:rsidR="00414A25" w:rsidRPr="00663EF2" w:rsidRDefault="00414A25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1) 840 godzin rocznie dla osób z niepełnosprawnościami posiadających orzeczenie: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a) o znacznym stopniu niepełnosprawności z niepełnosprawnością sprzężoną,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b) traktowane na równi z orzeczeniem o znacznym stopniu niepełnosprawności,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zgodnie z art. 5 i art. 62 ustawy z dnia 27 sierpnia 1997 r. o rehabilitacji</w:t>
      </w:r>
      <w:r w:rsidRPr="00663EF2"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zawodowej i społecznej oraz zatrudnianiu osób niepełnosprawnych, z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niepełnosprawnością sprzężoną;</w:t>
      </w: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2) 720 godzin rocznie dla osób z niepełnosprawnościami posiadających orzeczenie: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a) o znacznym stopniu niepełnosprawności,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b) traktowane na równi z orzeczeniem o znacznym stopniu niepełnosprawnoś</w:t>
      </w:r>
      <w:r w:rsidR="005D0C0A" w:rsidRPr="00663EF2">
        <w:rPr>
          <w:rFonts w:asciiTheme="majorHAnsi" w:hAnsiTheme="majorHAnsi" w:cstheme="majorHAnsi"/>
        </w:rPr>
        <w:t xml:space="preserve">ci, </w:t>
      </w:r>
      <w:r w:rsidRPr="00663EF2">
        <w:rPr>
          <w:rFonts w:asciiTheme="majorHAnsi" w:hAnsiTheme="majorHAnsi" w:cstheme="majorHAnsi"/>
        </w:rPr>
        <w:t>zgodnie z art. 5 i art. 62 ustawy z dnia 27 s</w:t>
      </w:r>
      <w:r w:rsidR="005D0C0A" w:rsidRPr="00663EF2">
        <w:rPr>
          <w:rFonts w:asciiTheme="majorHAnsi" w:hAnsiTheme="majorHAnsi" w:cstheme="majorHAnsi"/>
        </w:rPr>
        <w:t xml:space="preserve">ierpnia 1997 r. o rehabilitacji </w:t>
      </w:r>
      <w:r w:rsidRPr="00663EF2">
        <w:rPr>
          <w:rFonts w:asciiTheme="majorHAnsi" w:hAnsiTheme="majorHAnsi" w:cstheme="majorHAnsi"/>
        </w:rPr>
        <w:t>zawodowej i społecznej oraz zatrudnianiu osób niepełnosprawnych;</w:t>
      </w: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3) 480 godzin rocznie dla osób z niepełnosprawnościami posiadających orzeczenie: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a) o umiarkowanym stopniu niepełnosprawności z niepełnosprawnością</w:t>
      </w:r>
      <w:r w:rsidR="005D0C0A" w:rsidRPr="00663EF2"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sprzężoną,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b) traktowane na równi z orz</w:t>
      </w:r>
      <w:r w:rsidR="005D0C0A" w:rsidRPr="00663EF2">
        <w:rPr>
          <w:rFonts w:asciiTheme="majorHAnsi" w:hAnsiTheme="majorHAnsi" w:cstheme="majorHAnsi"/>
        </w:rPr>
        <w:t xml:space="preserve">eczeniem o umiarkowanym stopniu </w:t>
      </w:r>
      <w:r w:rsidRPr="00663EF2">
        <w:rPr>
          <w:rFonts w:asciiTheme="majorHAnsi" w:hAnsiTheme="majorHAnsi" w:cstheme="majorHAnsi"/>
        </w:rPr>
        <w:t>niepełnosprawności, zgodnie z art. 5 i art. 62 usta</w:t>
      </w:r>
      <w:r w:rsidR="005D0C0A" w:rsidRPr="00663EF2">
        <w:rPr>
          <w:rFonts w:asciiTheme="majorHAnsi" w:hAnsiTheme="majorHAnsi" w:cstheme="majorHAnsi"/>
        </w:rPr>
        <w:t xml:space="preserve">wy z dnia 27 sierpnia 1997 r. o </w:t>
      </w:r>
      <w:r w:rsidRPr="00663EF2">
        <w:rPr>
          <w:rFonts w:asciiTheme="majorHAnsi" w:hAnsiTheme="majorHAnsi" w:cstheme="majorHAnsi"/>
        </w:rPr>
        <w:t>rehabilitacji zawodowej i społecznej oraz zatrudnianiu osób niepeł</w:t>
      </w:r>
      <w:r w:rsidR="005D0C0A" w:rsidRPr="00663EF2">
        <w:rPr>
          <w:rFonts w:asciiTheme="majorHAnsi" w:hAnsiTheme="majorHAnsi" w:cstheme="majorHAnsi"/>
        </w:rPr>
        <w:t xml:space="preserve">nosprawnych, </w:t>
      </w:r>
      <w:r w:rsidRPr="00663EF2">
        <w:rPr>
          <w:rFonts w:asciiTheme="majorHAnsi" w:hAnsiTheme="majorHAnsi" w:cstheme="majorHAnsi"/>
        </w:rPr>
        <w:t>z niepełnosprawnością sprzężoną;</w:t>
      </w: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4) 360 godzin rocznie dla: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a) osób z niepełnosprawnościami posiadają</w:t>
      </w:r>
      <w:r w:rsidR="005D0C0A" w:rsidRPr="00663EF2">
        <w:rPr>
          <w:rFonts w:asciiTheme="majorHAnsi" w:hAnsiTheme="majorHAnsi" w:cstheme="majorHAnsi"/>
        </w:rPr>
        <w:t xml:space="preserve">cych orzeczenie o umiarkowanym </w:t>
      </w:r>
      <w:r w:rsidRPr="00663EF2">
        <w:rPr>
          <w:rFonts w:asciiTheme="majorHAnsi" w:hAnsiTheme="majorHAnsi" w:cstheme="majorHAnsi"/>
        </w:rPr>
        <w:t>stopniu niepełnosprawności,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lastRenderedPageBreak/>
        <w:t>b) osób z niepełnosprawnościami posiadających o</w:t>
      </w:r>
      <w:r w:rsidR="005D0C0A" w:rsidRPr="00663EF2">
        <w:rPr>
          <w:rFonts w:asciiTheme="majorHAnsi" w:hAnsiTheme="majorHAnsi" w:cstheme="majorHAnsi"/>
        </w:rPr>
        <w:t xml:space="preserve">rzeczenie traktowane na równi z </w:t>
      </w:r>
      <w:r w:rsidRPr="00663EF2">
        <w:rPr>
          <w:rFonts w:asciiTheme="majorHAnsi" w:hAnsiTheme="majorHAnsi" w:cstheme="majorHAnsi"/>
        </w:rPr>
        <w:t>orzeczeniem o umiarkowanym stopniu niepełnosprawnoś</w:t>
      </w:r>
      <w:r w:rsidR="005D0C0A" w:rsidRPr="00663EF2">
        <w:rPr>
          <w:rFonts w:asciiTheme="majorHAnsi" w:hAnsiTheme="majorHAnsi" w:cstheme="majorHAnsi"/>
        </w:rPr>
        <w:t xml:space="preserve">ci, zgodnie z art. 5 i </w:t>
      </w:r>
      <w:r w:rsidRPr="00663EF2">
        <w:rPr>
          <w:rFonts w:asciiTheme="majorHAnsi" w:hAnsiTheme="majorHAnsi" w:cstheme="majorHAnsi"/>
        </w:rPr>
        <w:t>art. 62 ustawy z dnia 27 sierpnia 1997 r. o rehabilitacji zawodowej i społ</w:t>
      </w:r>
      <w:r w:rsidR="005D0C0A" w:rsidRPr="00663EF2">
        <w:rPr>
          <w:rFonts w:asciiTheme="majorHAnsi" w:hAnsiTheme="majorHAnsi" w:cstheme="majorHAnsi"/>
        </w:rPr>
        <w:t xml:space="preserve">ecznej </w:t>
      </w:r>
      <w:r w:rsidRPr="00663EF2">
        <w:rPr>
          <w:rFonts w:asciiTheme="majorHAnsi" w:hAnsiTheme="majorHAnsi" w:cstheme="majorHAnsi"/>
        </w:rPr>
        <w:t>oraz zatrudnianiu osób niepełnosprawnych,</w:t>
      </w:r>
    </w:p>
    <w:p w:rsidR="00414A25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c) dzieci do ukończenia 16. roku życia z orzeczeniem o niepełnosprawności łą</w:t>
      </w:r>
      <w:r w:rsidR="005D0C0A" w:rsidRPr="00663EF2">
        <w:rPr>
          <w:rFonts w:asciiTheme="majorHAnsi" w:hAnsiTheme="majorHAnsi" w:cstheme="majorHAnsi"/>
        </w:rPr>
        <w:t xml:space="preserve">cznie </w:t>
      </w:r>
      <w:r w:rsidRPr="00663EF2">
        <w:rPr>
          <w:rFonts w:asciiTheme="majorHAnsi" w:hAnsiTheme="majorHAnsi" w:cstheme="majorHAnsi"/>
        </w:rPr>
        <w:t>ze wskazaniami</w:t>
      </w:r>
      <w:r w:rsidR="005D0C0A" w:rsidRPr="00663EF2">
        <w:rPr>
          <w:rFonts w:asciiTheme="majorHAnsi" w:hAnsiTheme="majorHAnsi" w:cstheme="majorHAnsi"/>
        </w:rPr>
        <w:t xml:space="preserve"> w </w:t>
      </w:r>
      <w:r w:rsidRPr="00663EF2">
        <w:rPr>
          <w:rFonts w:asciiTheme="majorHAnsi" w:hAnsiTheme="majorHAnsi" w:cstheme="majorHAnsi"/>
        </w:rPr>
        <w:t xml:space="preserve">pkt 7 i 8 w orzeczeniu o niepełnosprawności </w:t>
      </w:r>
      <w:r w:rsidR="005D0C0A" w:rsidRPr="00663EF2">
        <w:rPr>
          <w:rFonts w:asciiTheme="majorHAnsi" w:hAnsiTheme="majorHAnsi" w:cstheme="majorHAnsi"/>
        </w:rPr>
        <w:t>–</w:t>
      </w:r>
      <w:r w:rsidRPr="00663EF2">
        <w:rPr>
          <w:rFonts w:asciiTheme="majorHAnsi" w:hAnsiTheme="majorHAnsi" w:cstheme="majorHAnsi"/>
        </w:rPr>
        <w:t xml:space="preserve"> koniecznoś</w:t>
      </w:r>
      <w:r w:rsidR="005D0C0A" w:rsidRPr="00663EF2">
        <w:rPr>
          <w:rFonts w:asciiTheme="majorHAnsi" w:hAnsiTheme="majorHAnsi" w:cstheme="majorHAnsi"/>
        </w:rPr>
        <w:t xml:space="preserve">ci </w:t>
      </w:r>
      <w:r w:rsidRPr="00663EF2">
        <w:rPr>
          <w:rFonts w:asciiTheme="majorHAnsi" w:hAnsiTheme="majorHAnsi" w:cstheme="majorHAnsi"/>
        </w:rPr>
        <w:t>stałej lub długotrwał</w:t>
      </w:r>
      <w:r w:rsidR="005D0C0A" w:rsidRPr="00663EF2">
        <w:rPr>
          <w:rFonts w:asciiTheme="majorHAnsi" w:hAnsiTheme="majorHAnsi" w:cstheme="majorHAnsi"/>
        </w:rPr>
        <w:t xml:space="preserve">ej opieki lub pomocy </w:t>
      </w:r>
      <w:r w:rsidRPr="00663EF2">
        <w:rPr>
          <w:rFonts w:asciiTheme="majorHAnsi" w:hAnsiTheme="majorHAnsi" w:cstheme="majorHAnsi"/>
        </w:rPr>
        <w:t>innej osoby w zwią</w:t>
      </w:r>
      <w:r w:rsidR="005D0C0A" w:rsidRPr="00663EF2">
        <w:rPr>
          <w:rFonts w:asciiTheme="majorHAnsi" w:hAnsiTheme="majorHAnsi" w:cstheme="majorHAnsi"/>
        </w:rPr>
        <w:t xml:space="preserve">zku ze znacznie </w:t>
      </w:r>
      <w:r w:rsidRPr="00663EF2">
        <w:rPr>
          <w:rFonts w:asciiTheme="majorHAnsi" w:hAnsiTheme="majorHAnsi" w:cstheme="majorHAnsi"/>
        </w:rPr>
        <w:t>ograniczoną możliwością samodzielnej egzystencji oraz konieczności stałego</w:t>
      </w:r>
      <w:r w:rsidR="005D0C0A" w:rsidRPr="00663EF2"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współudziału na co dzień opiekuna dziecka w procesie jego leczenia</w:t>
      </w:r>
      <w:r w:rsidR="005D0C0A" w:rsidRPr="00663EF2"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rehabilitacji i edukacji.</w:t>
      </w: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663EF2">
        <w:rPr>
          <w:rFonts w:asciiTheme="majorHAnsi" w:hAnsiTheme="majorHAnsi" w:cstheme="majorHAnsi"/>
          <w:b/>
          <w:vertAlign w:val="superscript"/>
        </w:rPr>
        <w:t>3</w:t>
      </w:r>
      <w:r w:rsidRPr="00663EF2">
        <w:rPr>
          <w:rFonts w:asciiTheme="majorHAnsi" w:hAnsiTheme="majorHAnsi" w:cstheme="majorHAnsi"/>
          <w:b/>
        </w:rPr>
        <w:t xml:space="preserve">Limit dotyczy godzin usług asystencji osobistej świadczonych w ramach </w:t>
      </w:r>
      <w:r w:rsidRPr="00663EF2">
        <w:rPr>
          <w:rFonts w:asciiTheme="majorHAnsi" w:hAnsiTheme="majorHAnsi" w:cstheme="majorHAnsi"/>
          <w:b/>
        </w:rPr>
        <w:t xml:space="preserve">wszystkich programów Ministra w </w:t>
      </w:r>
      <w:r w:rsidRPr="00663EF2">
        <w:rPr>
          <w:rFonts w:asciiTheme="majorHAnsi" w:hAnsiTheme="majorHAnsi" w:cstheme="majorHAnsi"/>
          <w:b/>
        </w:rPr>
        <w:t>zakresie usług asystencji osobistej.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5D0C0A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D0C0A" w:rsidRPr="00663EF2">
        <w:rPr>
          <w:rFonts w:asciiTheme="majorHAnsi" w:hAnsiTheme="majorHAnsi" w:cstheme="majorHAnsi"/>
        </w:rPr>
        <w:t xml:space="preserve">. </w:t>
      </w:r>
      <w:r w:rsidR="00414A25" w:rsidRPr="00663EF2">
        <w:rPr>
          <w:rFonts w:asciiTheme="majorHAnsi" w:hAnsiTheme="majorHAnsi" w:cstheme="majorHAnsi"/>
        </w:rPr>
        <w:t xml:space="preserve">21. </w:t>
      </w:r>
    </w:p>
    <w:p w:rsidR="0055377F" w:rsidRPr="00663EF2" w:rsidRDefault="00414A25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O wszelkich zmianach mających wpływ na prawo do korzystania z usł</w:t>
      </w:r>
      <w:r w:rsidR="005D0C0A" w:rsidRPr="00663EF2">
        <w:rPr>
          <w:rFonts w:asciiTheme="majorHAnsi" w:hAnsiTheme="majorHAnsi" w:cstheme="majorHAnsi"/>
        </w:rPr>
        <w:t xml:space="preserve">ug asystenta albo </w:t>
      </w:r>
      <w:r w:rsidRPr="00663EF2">
        <w:rPr>
          <w:rFonts w:asciiTheme="majorHAnsi" w:hAnsiTheme="majorHAnsi" w:cstheme="majorHAnsi"/>
        </w:rPr>
        <w:t>na wymiar limitu godzin usług asystencji osobis</w:t>
      </w:r>
      <w:r w:rsidR="005D0C0A" w:rsidRPr="00663EF2">
        <w:rPr>
          <w:rFonts w:asciiTheme="majorHAnsi" w:hAnsiTheme="majorHAnsi" w:cstheme="majorHAnsi"/>
        </w:rPr>
        <w:t xml:space="preserve">tej (np. utrata statusu osoby z </w:t>
      </w:r>
      <w:r w:rsidRPr="00663EF2">
        <w:rPr>
          <w:rFonts w:asciiTheme="majorHAnsi" w:hAnsiTheme="majorHAnsi" w:cstheme="majorHAnsi"/>
        </w:rPr>
        <w:t>niepełnosprawnością, zmiana stopnia niepełnosprawnoś</w:t>
      </w:r>
      <w:r w:rsidR="005D0C0A" w:rsidRPr="00663EF2">
        <w:rPr>
          <w:rFonts w:asciiTheme="majorHAnsi" w:hAnsiTheme="majorHAnsi" w:cstheme="majorHAnsi"/>
        </w:rPr>
        <w:t xml:space="preserve">ci, korzystanie w danym roku </w:t>
      </w:r>
      <w:r w:rsidRPr="00663EF2">
        <w:rPr>
          <w:rFonts w:asciiTheme="majorHAnsi" w:hAnsiTheme="majorHAnsi" w:cstheme="majorHAnsi"/>
        </w:rPr>
        <w:t>kalendarzowym z usług asystencji osobistej finansowanych ze ś</w:t>
      </w:r>
      <w:r w:rsidR="005D0C0A" w:rsidRPr="00663EF2">
        <w:rPr>
          <w:rFonts w:asciiTheme="majorHAnsi" w:hAnsiTheme="majorHAnsi" w:cstheme="majorHAnsi"/>
        </w:rPr>
        <w:t xml:space="preserve">rodków z Funduszu w </w:t>
      </w:r>
      <w:r w:rsidRPr="00663EF2">
        <w:rPr>
          <w:rFonts w:asciiTheme="majorHAnsi" w:hAnsiTheme="majorHAnsi" w:cstheme="majorHAnsi"/>
        </w:rPr>
        <w:t xml:space="preserve">ramach innych programów Ministra dotyczących usług </w:t>
      </w:r>
      <w:r w:rsidR="005D0C0A" w:rsidRPr="00663EF2">
        <w:rPr>
          <w:rFonts w:asciiTheme="majorHAnsi" w:hAnsiTheme="majorHAnsi" w:cstheme="majorHAnsi"/>
        </w:rPr>
        <w:t xml:space="preserve">asystencji osobistej) uczestnik </w:t>
      </w:r>
      <w:r w:rsidRPr="00663EF2">
        <w:rPr>
          <w:rFonts w:asciiTheme="majorHAnsi" w:hAnsiTheme="majorHAnsi" w:cstheme="majorHAnsi"/>
        </w:rPr>
        <w:t>jest obowiązany niezwłocznie poinformować realizatora Programu, nie później niż w</w:t>
      </w:r>
      <w:r w:rsidR="005D0C0A" w:rsidRPr="00663EF2"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ciągu 7 dni od dnia, w którym zmiana nastąpiła.</w:t>
      </w:r>
    </w:p>
    <w:p w:rsidR="005D0C0A" w:rsidRPr="00663EF2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5D0C0A" w:rsidRPr="00663EF2" w:rsidRDefault="005D0C0A" w:rsidP="00663EF2">
      <w:pPr>
        <w:jc w:val="both"/>
        <w:rPr>
          <w:rFonts w:asciiTheme="majorHAnsi" w:hAnsiTheme="majorHAnsi" w:cstheme="majorHAnsi"/>
        </w:rPr>
      </w:pPr>
    </w:p>
    <w:p w:rsidR="005D0C0A" w:rsidRPr="00663EF2" w:rsidRDefault="005D0C0A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Oświadczenie</w:t>
      </w:r>
    </w:p>
    <w:p w:rsidR="005D0C0A" w:rsidRDefault="005D0C0A" w:rsidP="00663EF2">
      <w:pPr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Oświadczam, że</w:t>
      </w:r>
      <w:r w:rsidRPr="00663EF2">
        <w:rPr>
          <w:rFonts w:asciiTheme="majorHAnsi" w:hAnsiTheme="majorHAnsi" w:cstheme="majorHAnsi"/>
        </w:rPr>
        <w:t xml:space="preserve"> zapoznałam się z powyższą</w:t>
      </w:r>
      <w:r w:rsidRPr="00663EF2">
        <w:rPr>
          <w:rFonts w:asciiTheme="majorHAnsi" w:hAnsiTheme="majorHAnsi" w:cstheme="majorHAnsi"/>
        </w:rPr>
        <w:t xml:space="preserve"> treścią </w:t>
      </w:r>
      <w:r w:rsidRPr="00663EF2">
        <w:rPr>
          <w:rFonts w:asciiTheme="majorHAnsi" w:hAnsiTheme="majorHAnsi" w:cstheme="majorHAnsi"/>
        </w:rPr>
        <w:t>informacji.</w:t>
      </w:r>
    </w:p>
    <w:p w:rsidR="00663EF2" w:rsidRDefault="00663EF2" w:rsidP="00663EF2">
      <w:pPr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…………………………………………………………………………………</w:t>
      </w:r>
    </w:p>
    <w:p w:rsidR="00663EF2" w:rsidRPr="00663EF2" w:rsidRDefault="00663EF2" w:rsidP="00663EF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Gorzów Wlkp. ……………………………………….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Czytelny podpis ON/ opiekuna prawnego/rodzica ON</w:t>
      </w:r>
    </w:p>
    <w:p w:rsidR="005D0C0A" w:rsidRDefault="005D0C0A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Polecamy Państwu zapoznanie się z pełną  treścią Programu </w:t>
      </w:r>
      <w:proofErr w:type="spellStart"/>
      <w:r>
        <w:rPr>
          <w:rFonts w:asciiTheme="majorHAnsi" w:hAnsiTheme="majorHAnsi" w:cstheme="majorHAnsi"/>
        </w:rPr>
        <w:t>AOO</w:t>
      </w:r>
      <w:bookmarkStart w:id="0" w:name="_GoBack"/>
      <w:bookmarkEnd w:id="0"/>
      <w:r>
        <w:rPr>
          <w:rFonts w:asciiTheme="majorHAnsi" w:hAnsiTheme="majorHAnsi" w:cstheme="majorHAnsi"/>
        </w:rPr>
        <w:t>zN</w:t>
      </w:r>
      <w:proofErr w:type="spellEnd"/>
      <w:r>
        <w:rPr>
          <w:rFonts w:asciiTheme="majorHAnsi" w:hAnsiTheme="majorHAnsi" w:cstheme="majorHAnsi"/>
        </w:rPr>
        <w:t xml:space="preserve"> edycja 2024 dostępnym na Stronie internetowej 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MRPiPS</w:t>
      </w:r>
      <w:proofErr w:type="spellEnd"/>
      <w:r w:rsidRPr="00663EF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jak i </w:t>
      </w:r>
      <w:r w:rsidR="00B76829">
        <w:rPr>
          <w:rFonts w:asciiTheme="majorHAnsi" w:hAnsiTheme="majorHAnsi" w:cstheme="majorHAnsi"/>
        </w:rPr>
        <w:t>Funduszu</w:t>
      </w:r>
      <w:r>
        <w:rPr>
          <w:rFonts w:asciiTheme="majorHAnsi" w:hAnsiTheme="majorHAnsi" w:cstheme="majorHAnsi"/>
        </w:rPr>
        <w:t xml:space="preserve"> </w:t>
      </w:r>
      <w:r w:rsidR="00B76829">
        <w:rPr>
          <w:rFonts w:asciiTheme="majorHAnsi" w:hAnsiTheme="majorHAnsi" w:cstheme="majorHAnsi"/>
        </w:rPr>
        <w:t>Solidarnościowego</w:t>
      </w:r>
      <w:r>
        <w:rPr>
          <w:rFonts w:asciiTheme="majorHAnsi" w:hAnsiTheme="majorHAnsi" w:cstheme="majorHAnsi"/>
        </w:rPr>
        <w:t>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663EF2">
        <w:rPr>
          <w:rFonts w:asciiTheme="majorHAnsi" w:hAnsiTheme="majorHAnsi" w:cstheme="majorHAnsi"/>
        </w:rPr>
        <w:t>https://www.gov.pl/web/rodzina</w:t>
      </w:r>
      <w:r>
        <w:rPr>
          <w:rFonts w:asciiTheme="majorHAnsi" w:hAnsiTheme="majorHAnsi" w:cstheme="majorHAnsi"/>
        </w:rPr>
        <w:t xml:space="preserve"> 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663EF2">
        <w:rPr>
          <w:rFonts w:asciiTheme="majorHAnsi" w:hAnsiTheme="majorHAnsi" w:cstheme="majorHAnsi"/>
        </w:rPr>
        <w:t>https://niepelnosprawni.gov.pl/strona-glowna</w:t>
      </w:r>
    </w:p>
    <w:p w:rsidR="00663EF2" w:rsidRPr="00663EF2" w:rsidRDefault="00663EF2" w:rsidP="00663E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sectPr w:rsidR="00663EF2" w:rsidRPr="00663EF2" w:rsidSect="005D0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25" w:rsidRDefault="00414A25" w:rsidP="00414A25">
      <w:pPr>
        <w:spacing w:after="0" w:line="240" w:lineRule="auto"/>
      </w:pPr>
      <w:r>
        <w:separator/>
      </w:r>
    </w:p>
  </w:endnote>
  <w:endnote w:type="continuationSeparator" w:id="0">
    <w:p w:rsidR="00414A25" w:rsidRDefault="00414A25" w:rsidP="004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25" w:rsidRDefault="00414A25" w:rsidP="00414A25">
      <w:pPr>
        <w:spacing w:after="0" w:line="240" w:lineRule="auto"/>
      </w:pPr>
      <w:r>
        <w:separator/>
      </w:r>
    </w:p>
  </w:footnote>
  <w:footnote w:type="continuationSeparator" w:id="0">
    <w:p w:rsidR="00414A25" w:rsidRDefault="00414A25" w:rsidP="00414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7F"/>
    <w:rsid w:val="00414A25"/>
    <w:rsid w:val="0055377F"/>
    <w:rsid w:val="005B7F8F"/>
    <w:rsid w:val="005D0C0A"/>
    <w:rsid w:val="00663EF2"/>
    <w:rsid w:val="00A26AA4"/>
    <w:rsid w:val="00B76829"/>
    <w:rsid w:val="00D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FA5A"/>
  <w15:chartTrackingRefBased/>
  <w15:docId w15:val="{FDF0AFBA-40D6-4642-AC7E-41DBAEE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A25"/>
  </w:style>
  <w:style w:type="paragraph" w:styleId="Stopka">
    <w:name w:val="footer"/>
    <w:basedOn w:val="Normalny"/>
    <w:link w:val="StopkaZnak"/>
    <w:uiPriority w:val="99"/>
    <w:unhideWhenUsed/>
    <w:rsid w:val="0041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A25"/>
  </w:style>
  <w:style w:type="paragraph" w:styleId="Tekstdymka">
    <w:name w:val="Balloon Text"/>
    <w:basedOn w:val="Normalny"/>
    <w:link w:val="TekstdymkaZnak"/>
    <w:uiPriority w:val="99"/>
    <w:semiHidden/>
    <w:unhideWhenUsed/>
    <w:rsid w:val="005B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3</cp:revision>
  <cp:lastPrinted>2024-01-23T12:43:00Z</cp:lastPrinted>
  <dcterms:created xsi:type="dcterms:W3CDTF">2024-01-23T12:42:00Z</dcterms:created>
  <dcterms:modified xsi:type="dcterms:W3CDTF">2024-01-23T14:50:00Z</dcterms:modified>
</cp:coreProperties>
</file>